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CD7CD" w14:textId="77777777" w:rsidR="00827C40" w:rsidRDefault="00827C40">
      <w:pPr>
        <w:widowControl w:val="0"/>
        <w:pBdr>
          <w:top w:val="nil"/>
          <w:left w:val="nil"/>
          <w:bottom w:val="nil"/>
          <w:right w:val="nil"/>
          <w:between w:val="nil"/>
        </w:pBdr>
        <w:spacing w:after="0" w:line="276" w:lineRule="auto"/>
      </w:pPr>
    </w:p>
    <w:p w14:paraId="3ADF9629" w14:textId="77777777" w:rsidR="00827C40" w:rsidRDefault="00827C40">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
        <w:gridCol w:w="1497"/>
        <w:gridCol w:w="4074"/>
        <w:gridCol w:w="2146"/>
        <w:gridCol w:w="1442"/>
        <w:gridCol w:w="79"/>
      </w:tblGrid>
      <w:tr w:rsidR="00827C40" w14:paraId="62DB3203" w14:textId="77777777">
        <w:trPr>
          <w:trHeight w:val="2863"/>
        </w:trPr>
        <w:tc>
          <w:tcPr>
            <w:tcW w:w="1526" w:type="dxa"/>
            <w:gridSpan w:val="2"/>
            <w:tcBorders>
              <w:top w:val="nil"/>
              <w:left w:val="nil"/>
              <w:bottom w:val="nil"/>
              <w:right w:val="nil"/>
            </w:tcBorders>
            <w:shd w:val="clear" w:color="auto" w:fill="auto"/>
            <w:vAlign w:val="center"/>
          </w:tcPr>
          <w:p w14:paraId="2E906FB3" w14:textId="77777777" w:rsidR="00827C40" w:rsidRDefault="00827C40">
            <w:pPr>
              <w:jc w:val="center"/>
              <w:rPr>
                <w:rFonts w:ascii="Tahoma" w:eastAsia="Tahoma" w:hAnsi="Tahoma" w:cs="Tahoma"/>
                <w:b/>
              </w:rPr>
            </w:pPr>
          </w:p>
        </w:tc>
        <w:tc>
          <w:tcPr>
            <w:tcW w:w="6237" w:type="dxa"/>
            <w:gridSpan w:val="2"/>
            <w:tcBorders>
              <w:top w:val="nil"/>
              <w:left w:val="nil"/>
              <w:bottom w:val="nil"/>
              <w:right w:val="nil"/>
            </w:tcBorders>
            <w:shd w:val="clear" w:color="auto" w:fill="auto"/>
            <w:vAlign w:val="center"/>
          </w:tcPr>
          <w:p w14:paraId="7619E078" w14:textId="77777777" w:rsidR="00827C40"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7CAF6666" wp14:editId="6FF84B7E">
                  <wp:extent cx="571500" cy="714375"/>
                  <wp:effectExtent l="0" t="0" r="0" b="0"/>
                  <wp:docPr id="18389510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1500" cy="714375"/>
                          </a:xfrm>
                          <a:prstGeom prst="rect">
                            <a:avLst/>
                          </a:prstGeom>
                          <a:ln/>
                        </pic:spPr>
                      </pic:pic>
                    </a:graphicData>
                  </a:graphic>
                </wp:inline>
              </w:drawing>
            </w:r>
          </w:p>
          <w:p w14:paraId="59C54F82" w14:textId="77777777" w:rsidR="00827C40" w:rsidRPr="004A021D" w:rsidRDefault="00000000">
            <w:pPr>
              <w:jc w:val="center"/>
              <w:rPr>
                <w:b/>
                <w:color w:val="000000"/>
                <w:sz w:val="20"/>
                <w:szCs w:val="20"/>
                <w:lang w:val="fr-FR"/>
              </w:rPr>
            </w:pPr>
            <w:r w:rsidRPr="004A021D">
              <w:rPr>
                <w:b/>
                <w:color w:val="000000"/>
                <w:sz w:val="20"/>
                <w:szCs w:val="20"/>
                <w:lang w:val="fr-FR"/>
              </w:rPr>
              <w:t>REPUBLIQUE TUNISIENNE</w:t>
            </w:r>
          </w:p>
          <w:p w14:paraId="01880812" w14:textId="77777777" w:rsidR="00827C40" w:rsidRPr="004A021D" w:rsidRDefault="00000000">
            <w:pPr>
              <w:jc w:val="center"/>
              <w:rPr>
                <w:b/>
                <w:color w:val="000000"/>
                <w:sz w:val="20"/>
                <w:szCs w:val="20"/>
                <w:lang w:val="fr-FR"/>
              </w:rPr>
            </w:pPr>
            <w:r w:rsidRPr="004A021D">
              <w:rPr>
                <w:b/>
                <w:color w:val="000000"/>
                <w:sz w:val="20"/>
                <w:szCs w:val="20"/>
                <w:lang w:val="fr-FR"/>
              </w:rPr>
              <w:t xml:space="preserve">MINISTERE DE L’ENSEIGNEMENT </w:t>
            </w:r>
            <w:r w:rsidRPr="004A021D">
              <w:rPr>
                <w:b/>
                <w:sz w:val="20"/>
                <w:szCs w:val="20"/>
                <w:lang w:val="fr-FR"/>
              </w:rPr>
              <w:t>SUPÉRIEUR</w:t>
            </w:r>
          </w:p>
          <w:p w14:paraId="5AAA45D9" w14:textId="77777777" w:rsidR="00827C40" w:rsidRPr="004A021D" w:rsidRDefault="00000000">
            <w:pPr>
              <w:jc w:val="center"/>
              <w:rPr>
                <w:b/>
                <w:color w:val="000000"/>
                <w:sz w:val="20"/>
                <w:szCs w:val="20"/>
                <w:lang w:val="fr-FR"/>
              </w:rPr>
            </w:pPr>
            <w:r w:rsidRPr="004A021D">
              <w:rPr>
                <w:b/>
                <w:color w:val="000000"/>
                <w:sz w:val="20"/>
                <w:szCs w:val="20"/>
                <w:lang w:val="fr-FR"/>
              </w:rPr>
              <w:t>ET DE LA RECHERCHE SCIENTIFIQUE</w:t>
            </w:r>
          </w:p>
          <w:p w14:paraId="51466F39" w14:textId="77777777" w:rsidR="00827C40" w:rsidRPr="004A021D" w:rsidRDefault="00000000">
            <w:pPr>
              <w:jc w:val="center"/>
              <w:rPr>
                <w:b/>
                <w:color w:val="000000"/>
                <w:sz w:val="20"/>
                <w:szCs w:val="20"/>
                <w:lang w:val="fr-FR"/>
              </w:rPr>
            </w:pPr>
            <w:r w:rsidRPr="004A021D">
              <w:rPr>
                <w:b/>
                <w:sz w:val="20"/>
                <w:szCs w:val="20"/>
                <w:lang w:val="fr-FR"/>
              </w:rPr>
              <w:t>UNIVERSITÉ</w:t>
            </w:r>
            <w:r w:rsidRPr="004A021D">
              <w:rPr>
                <w:b/>
                <w:color w:val="000000"/>
                <w:sz w:val="20"/>
                <w:szCs w:val="20"/>
                <w:lang w:val="fr-FR"/>
              </w:rPr>
              <w:t xml:space="preserve"> DE KAIROUAN</w:t>
            </w:r>
          </w:p>
          <w:p w14:paraId="1625B766" w14:textId="77777777" w:rsidR="00827C40" w:rsidRPr="004A021D" w:rsidRDefault="00827C40">
            <w:pPr>
              <w:rPr>
                <w:rFonts w:ascii="Tahoma" w:eastAsia="Tahoma" w:hAnsi="Tahoma" w:cs="Tahoma"/>
                <w:b/>
                <w:lang w:val="fr-FR"/>
              </w:rPr>
            </w:pPr>
          </w:p>
        </w:tc>
        <w:tc>
          <w:tcPr>
            <w:tcW w:w="1525" w:type="dxa"/>
            <w:gridSpan w:val="2"/>
            <w:tcBorders>
              <w:top w:val="nil"/>
              <w:left w:val="nil"/>
              <w:bottom w:val="nil"/>
              <w:right w:val="nil"/>
            </w:tcBorders>
            <w:shd w:val="clear" w:color="auto" w:fill="auto"/>
            <w:vAlign w:val="center"/>
          </w:tcPr>
          <w:p w14:paraId="3FF987CA" w14:textId="77777777" w:rsidR="00827C40" w:rsidRPr="004A021D" w:rsidRDefault="00827C40">
            <w:pPr>
              <w:jc w:val="center"/>
              <w:rPr>
                <w:rFonts w:ascii="Tahoma" w:eastAsia="Tahoma" w:hAnsi="Tahoma" w:cs="Tahoma"/>
                <w:b/>
                <w:lang w:val="fr-FR"/>
              </w:rPr>
            </w:pPr>
          </w:p>
        </w:tc>
      </w:tr>
      <w:tr w:rsidR="00827C40" w14:paraId="37182766" w14:textId="77777777">
        <w:trPr>
          <w:gridAfter w:val="1"/>
          <w:wAfter w:w="79" w:type="dxa"/>
          <w:trHeight w:val="2183"/>
        </w:trPr>
        <w:tc>
          <w:tcPr>
            <w:tcW w:w="25" w:type="dxa"/>
            <w:tcBorders>
              <w:top w:val="single" w:sz="12" w:space="0" w:color="17365D"/>
              <w:left w:val="single" w:sz="12" w:space="0" w:color="17365D"/>
              <w:bottom w:val="single" w:sz="12" w:space="0" w:color="17365D"/>
              <w:right w:val="single" w:sz="12" w:space="0" w:color="17365D"/>
            </w:tcBorders>
            <w:tcMar>
              <w:left w:w="0" w:type="dxa"/>
              <w:right w:w="0" w:type="dxa"/>
            </w:tcMar>
          </w:tcPr>
          <w:p w14:paraId="0E1A90EF" w14:textId="77777777" w:rsidR="00827C40" w:rsidRPr="004A021D" w:rsidRDefault="00827C40">
            <w:pPr>
              <w:pBdr>
                <w:top w:val="nil"/>
                <w:left w:val="nil"/>
                <w:bottom w:val="nil"/>
                <w:right w:val="nil"/>
                <w:between w:val="nil"/>
              </w:pBdr>
              <w:spacing w:line="276" w:lineRule="auto"/>
              <w:rPr>
                <w:rFonts w:ascii="Tahoma" w:eastAsia="Tahoma" w:hAnsi="Tahoma" w:cs="Tahoma"/>
                <w:b/>
                <w:lang w:val="fr-FR"/>
              </w:rPr>
            </w:pPr>
          </w:p>
        </w:tc>
        <w:tc>
          <w:tcPr>
            <w:tcW w:w="5586" w:type="dxa"/>
            <w:gridSpan w:val="2"/>
            <w:tcBorders>
              <w:top w:val="single" w:sz="12" w:space="0" w:color="17365D"/>
              <w:left w:val="single" w:sz="12" w:space="0" w:color="17365D"/>
              <w:bottom w:val="single" w:sz="12" w:space="0" w:color="17365D"/>
              <w:right w:val="single" w:sz="12" w:space="0" w:color="17365D"/>
            </w:tcBorders>
            <w:tcMar>
              <w:left w:w="0" w:type="dxa"/>
              <w:right w:w="0" w:type="dxa"/>
            </w:tcMar>
          </w:tcPr>
          <w:p w14:paraId="2C36CD42" w14:textId="77777777" w:rsidR="00827C40" w:rsidRPr="004A021D" w:rsidRDefault="00000000">
            <w:pPr>
              <w:pBdr>
                <w:top w:val="nil"/>
                <w:left w:val="nil"/>
                <w:bottom w:val="nil"/>
                <w:right w:val="nil"/>
                <w:between w:val="nil"/>
              </w:pBdr>
              <w:spacing w:before="14"/>
              <w:jc w:val="center"/>
              <w:rPr>
                <w:rFonts w:ascii="Times New Roman" w:eastAsia="Times New Roman" w:hAnsi="Times New Roman" w:cs="Times New Roman"/>
                <w:b/>
                <w:color w:val="17365D"/>
                <w:sz w:val="28"/>
                <w:szCs w:val="28"/>
                <w:lang w:val="fr-FR"/>
              </w:rPr>
            </w:pPr>
            <w:r>
              <w:rPr>
                <w:noProof/>
              </w:rPr>
              <w:drawing>
                <wp:anchor distT="0" distB="0" distL="0" distR="0" simplePos="0" relativeHeight="251658240" behindDoc="1" locked="0" layoutInCell="1" hidden="0" allowOverlap="1" wp14:anchorId="2375051B" wp14:editId="5B5198AD">
                  <wp:simplePos x="0" y="0"/>
                  <wp:positionH relativeFrom="column">
                    <wp:posOffset>2296795</wp:posOffset>
                  </wp:positionH>
                  <wp:positionV relativeFrom="paragraph">
                    <wp:posOffset>75565</wp:posOffset>
                  </wp:positionV>
                  <wp:extent cx="1085215" cy="1078865"/>
                  <wp:effectExtent l="0" t="0" r="0" b="0"/>
                  <wp:wrapNone/>
                  <wp:docPr id="18389510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85215" cy="1078865"/>
                          </a:xfrm>
                          <a:prstGeom prst="rect">
                            <a:avLst/>
                          </a:prstGeom>
                          <a:ln/>
                        </pic:spPr>
                      </pic:pic>
                    </a:graphicData>
                  </a:graphic>
                </wp:anchor>
              </w:drawing>
            </w:r>
            <w:r>
              <w:rPr>
                <w:noProof/>
              </w:rPr>
              <w:drawing>
                <wp:anchor distT="0" distB="0" distL="0" distR="0" simplePos="0" relativeHeight="251659264" behindDoc="1" locked="0" layoutInCell="1" hidden="0" allowOverlap="1" wp14:anchorId="645B03B4" wp14:editId="12AA0EF3">
                  <wp:simplePos x="0" y="0"/>
                  <wp:positionH relativeFrom="column">
                    <wp:posOffset>33655</wp:posOffset>
                  </wp:positionH>
                  <wp:positionV relativeFrom="paragraph">
                    <wp:posOffset>0</wp:posOffset>
                  </wp:positionV>
                  <wp:extent cx="1569720" cy="1150620"/>
                  <wp:effectExtent l="0" t="0" r="0" b="0"/>
                  <wp:wrapNone/>
                  <wp:docPr id="1838951064" name="image1.jpg" descr="RÃ©sultat de recherche d'images pour &quot;projet paq&quot;"/>
                  <wp:cNvGraphicFramePr/>
                  <a:graphic xmlns:a="http://schemas.openxmlformats.org/drawingml/2006/main">
                    <a:graphicData uri="http://schemas.openxmlformats.org/drawingml/2006/picture">
                      <pic:pic xmlns:pic="http://schemas.openxmlformats.org/drawingml/2006/picture">
                        <pic:nvPicPr>
                          <pic:cNvPr id="0" name="image1.jpg" descr="RÃ©sultat de recherche d'images pour &quot;projet paq&quot;"/>
                          <pic:cNvPicPr preferRelativeResize="0"/>
                        </pic:nvPicPr>
                        <pic:blipFill>
                          <a:blip r:embed="rId10"/>
                          <a:srcRect/>
                          <a:stretch>
                            <a:fillRect/>
                          </a:stretch>
                        </pic:blipFill>
                        <pic:spPr>
                          <a:xfrm>
                            <a:off x="0" y="0"/>
                            <a:ext cx="1569720" cy="1150620"/>
                          </a:xfrm>
                          <a:prstGeom prst="rect">
                            <a:avLst/>
                          </a:prstGeom>
                          <a:ln/>
                        </pic:spPr>
                      </pic:pic>
                    </a:graphicData>
                  </a:graphic>
                </wp:anchor>
              </w:drawing>
            </w:r>
          </w:p>
          <w:p w14:paraId="4D6D2BCD" w14:textId="77777777" w:rsidR="00827C40" w:rsidRPr="004A021D" w:rsidRDefault="00827C40">
            <w:pPr>
              <w:pBdr>
                <w:top w:val="nil"/>
                <w:left w:val="nil"/>
                <w:bottom w:val="nil"/>
                <w:right w:val="nil"/>
                <w:between w:val="nil"/>
              </w:pBdr>
              <w:jc w:val="center"/>
              <w:rPr>
                <w:rFonts w:ascii="Times New Roman" w:eastAsia="Times New Roman" w:hAnsi="Times New Roman" w:cs="Times New Roman"/>
                <w:color w:val="000000"/>
                <w:sz w:val="20"/>
                <w:szCs w:val="20"/>
                <w:lang w:val="fr-FR"/>
              </w:rPr>
            </w:pPr>
          </w:p>
          <w:p w14:paraId="7036349B" w14:textId="77777777" w:rsidR="00827C40" w:rsidRPr="004A021D" w:rsidRDefault="00827C40">
            <w:pPr>
              <w:pBdr>
                <w:top w:val="nil"/>
                <w:left w:val="nil"/>
                <w:bottom w:val="nil"/>
                <w:right w:val="nil"/>
                <w:between w:val="nil"/>
              </w:pBdr>
              <w:spacing w:before="8"/>
              <w:jc w:val="center"/>
              <w:rPr>
                <w:rFonts w:ascii="Times New Roman" w:eastAsia="Times New Roman" w:hAnsi="Times New Roman" w:cs="Times New Roman"/>
                <w:b/>
                <w:color w:val="000000"/>
                <w:sz w:val="21"/>
                <w:szCs w:val="21"/>
                <w:lang w:val="fr-FR"/>
              </w:rPr>
            </w:pPr>
          </w:p>
          <w:p w14:paraId="6A8D160B" w14:textId="77777777" w:rsidR="00827C40" w:rsidRPr="004A021D" w:rsidRDefault="00827C40">
            <w:pPr>
              <w:pBdr>
                <w:top w:val="nil"/>
                <w:left w:val="nil"/>
                <w:bottom w:val="nil"/>
                <w:right w:val="nil"/>
                <w:between w:val="nil"/>
              </w:pBdr>
              <w:spacing w:before="8"/>
              <w:jc w:val="center"/>
              <w:rPr>
                <w:rFonts w:ascii="Times New Roman" w:eastAsia="Times New Roman" w:hAnsi="Times New Roman" w:cs="Times New Roman"/>
                <w:b/>
                <w:color w:val="000000"/>
                <w:sz w:val="21"/>
                <w:szCs w:val="21"/>
                <w:lang w:val="fr-FR"/>
              </w:rPr>
            </w:pPr>
          </w:p>
          <w:p w14:paraId="41938807" w14:textId="77777777" w:rsidR="00827C40" w:rsidRPr="004A021D" w:rsidRDefault="00827C40">
            <w:pPr>
              <w:pBdr>
                <w:top w:val="nil"/>
                <w:left w:val="nil"/>
                <w:bottom w:val="nil"/>
                <w:right w:val="nil"/>
                <w:between w:val="nil"/>
              </w:pBdr>
              <w:spacing w:before="8"/>
              <w:jc w:val="center"/>
              <w:rPr>
                <w:rFonts w:ascii="Times New Roman" w:eastAsia="Times New Roman" w:hAnsi="Times New Roman" w:cs="Times New Roman"/>
                <w:b/>
                <w:color w:val="000000"/>
                <w:sz w:val="21"/>
                <w:szCs w:val="21"/>
                <w:lang w:val="fr-FR"/>
              </w:rPr>
            </w:pPr>
          </w:p>
          <w:p w14:paraId="53D63AD3" w14:textId="77777777" w:rsidR="00827C40" w:rsidRPr="004A021D" w:rsidRDefault="00827C40">
            <w:pPr>
              <w:pBdr>
                <w:top w:val="nil"/>
                <w:left w:val="nil"/>
                <w:bottom w:val="nil"/>
                <w:right w:val="nil"/>
                <w:between w:val="nil"/>
              </w:pBdr>
              <w:spacing w:before="8"/>
              <w:jc w:val="center"/>
              <w:rPr>
                <w:rFonts w:ascii="Times New Roman" w:eastAsia="Times New Roman" w:hAnsi="Times New Roman" w:cs="Times New Roman"/>
                <w:b/>
                <w:color w:val="000000"/>
                <w:sz w:val="21"/>
                <w:szCs w:val="21"/>
                <w:lang w:val="fr-FR"/>
              </w:rPr>
            </w:pPr>
          </w:p>
          <w:p w14:paraId="5C9B9907" w14:textId="77777777" w:rsidR="00827C40" w:rsidRPr="004A021D" w:rsidRDefault="00827C40">
            <w:pPr>
              <w:pBdr>
                <w:top w:val="nil"/>
                <w:left w:val="nil"/>
                <w:bottom w:val="nil"/>
                <w:right w:val="nil"/>
                <w:between w:val="nil"/>
              </w:pBdr>
              <w:spacing w:before="14"/>
              <w:jc w:val="both"/>
              <w:rPr>
                <w:b/>
                <w:color w:val="17365D"/>
                <w:sz w:val="28"/>
                <w:szCs w:val="28"/>
                <w:lang w:val="fr-FR"/>
              </w:rPr>
            </w:pPr>
          </w:p>
          <w:p w14:paraId="584A7C5B" w14:textId="77777777" w:rsidR="00827C40" w:rsidRDefault="00000000">
            <w:pPr>
              <w:pBdr>
                <w:top w:val="nil"/>
                <w:left w:val="nil"/>
                <w:bottom w:val="nil"/>
                <w:right w:val="nil"/>
                <w:between w:val="nil"/>
              </w:pBdr>
              <w:spacing w:before="14"/>
              <w:jc w:val="both"/>
              <w:rPr>
                <w:b/>
                <w:color w:val="000000"/>
                <w:sz w:val="28"/>
                <w:szCs w:val="28"/>
              </w:rPr>
            </w:pPr>
            <w:r>
              <w:rPr>
                <w:b/>
                <w:color w:val="17365D"/>
                <w:sz w:val="28"/>
                <w:szCs w:val="28"/>
              </w:rPr>
              <w:t>PAQ – DGSU</w:t>
            </w:r>
          </w:p>
        </w:tc>
        <w:tc>
          <w:tcPr>
            <w:tcW w:w="3598" w:type="dxa"/>
            <w:gridSpan w:val="2"/>
            <w:tcBorders>
              <w:top w:val="single" w:sz="12" w:space="0" w:color="17365D"/>
              <w:left w:val="single" w:sz="12" w:space="0" w:color="17365D"/>
              <w:bottom w:val="single" w:sz="12" w:space="0" w:color="17365D"/>
              <w:right w:val="single" w:sz="12" w:space="0" w:color="17365D"/>
            </w:tcBorders>
            <w:tcMar>
              <w:left w:w="0" w:type="dxa"/>
              <w:right w:w="0" w:type="dxa"/>
            </w:tcMar>
          </w:tcPr>
          <w:p w14:paraId="3C918E98" w14:textId="77777777" w:rsidR="00827C40" w:rsidRDefault="00000000">
            <w:pPr>
              <w:pBdr>
                <w:top w:val="nil"/>
                <w:left w:val="nil"/>
                <w:bottom w:val="nil"/>
                <w:right w:val="nil"/>
                <w:between w:val="nil"/>
              </w:pBdr>
              <w:spacing w:before="15" w:line="242" w:lineRule="auto"/>
              <w:ind w:left="42"/>
              <w:jc w:val="center"/>
              <w:rPr>
                <w:rFonts w:ascii="Times New Roman" w:eastAsia="Times New Roman" w:hAnsi="Times New Roman" w:cs="Times New Roman"/>
                <w:b/>
                <w:color w:val="933634"/>
                <w:sz w:val="28"/>
                <w:szCs w:val="28"/>
              </w:rPr>
            </w:pPr>
            <w:r>
              <w:rPr>
                <w:rFonts w:ascii="Times New Roman" w:eastAsia="Times New Roman" w:hAnsi="Times New Roman" w:cs="Times New Roman"/>
                <w:b/>
                <w:noProof/>
                <w:color w:val="933634"/>
                <w:sz w:val="28"/>
                <w:szCs w:val="28"/>
              </w:rPr>
              <w:drawing>
                <wp:inline distT="0" distB="0" distL="0" distR="0" wp14:anchorId="210C2BBD" wp14:editId="6AF6B29F">
                  <wp:extent cx="1402080" cy="1402080"/>
                  <wp:effectExtent l="0" t="0" r="0" b="0"/>
                  <wp:docPr id="18389510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402080" cy="1402080"/>
                          </a:xfrm>
                          <a:prstGeom prst="rect">
                            <a:avLst/>
                          </a:prstGeom>
                          <a:ln/>
                        </pic:spPr>
                      </pic:pic>
                    </a:graphicData>
                  </a:graphic>
                </wp:inline>
              </w:drawing>
            </w:r>
          </w:p>
        </w:tc>
      </w:tr>
    </w:tbl>
    <w:p w14:paraId="34AC4727" w14:textId="77777777" w:rsidR="00827C40" w:rsidRDefault="00827C40">
      <w:pPr>
        <w:spacing w:before="1"/>
        <w:ind w:right="547"/>
        <w:rPr>
          <w:sz w:val="28"/>
          <w:szCs w:val="28"/>
        </w:rPr>
      </w:pPr>
    </w:p>
    <w:p w14:paraId="50326780" w14:textId="77777777" w:rsidR="00827C40" w:rsidRDefault="00000000">
      <w:pPr>
        <w:spacing w:before="1"/>
        <w:ind w:left="404" w:right="547"/>
        <w:jc w:val="center"/>
        <w:rPr>
          <w:b/>
          <w:sz w:val="28"/>
          <w:szCs w:val="28"/>
        </w:rPr>
      </w:pPr>
      <w:r>
        <w:rPr>
          <w:b/>
          <w:sz w:val="26"/>
          <w:szCs w:val="26"/>
        </w:rPr>
        <w:t xml:space="preserve">Projet : Appui &amp; Renforcement de la gestion stratégique de l’Université de Kairouan afin de promouvoir l’autonomie, la redevabilité &amp; la performance : </w:t>
      </w:r>
      <w:r>
        <w:rPr>
          <w:b/>
          <w:sz w:val="28"/>
          <w:szCs w:val="28"/>
        </w:rPr>
        <w:t>« INITIATIVE VERS L’EXCELLENCE »</w:t>
      </w:r>
    </w:p>
    <w:p w14:paraId="38B98C84" w14:textId="77777777" w:rsidR="00827C40" w:rsidRDefault="00000000">
      <w:pPr>
        <w:jc w:val="center"/>
        <w:rPr>
          <w:rFonts w:ascii="Arial Black" w:eastAsia="Arial Black" w:hAnsi="Arial Black" w:cs="Arial Black"/>
          <w:b/>
          <w:sz w:val="32"/>
          <w:szCs w:val="32"/>
        </w:rPr>
      </w:pPr>
      <w:r>
        <w:rPr>
          <w:rFonts w:ascii="Arial Black" w:eastAsia="Arial Black" w:hAnsi="Arial Black" w:cs="Arial Black"/>
          <w:b/>
          <w:sz w:val="32"/>
          <w:szCs w:val="32"/>
        </w:rPr>
        <w:t xml:space="preserve">TERMES DE RÉFÉRENCE </w:t>
      </w:r>
    </w:p>
    <w:p w14:paraId="415076D3" w14:textId="6B0FCE49" w:rsidR="00827C40" w:rsidRDefault="00000000">
      <w:pPr>
        <w:spacing w:after="0"/>
        <w:jc w:val="center"/>
        <w:rPr>
          <w:b/>
          <w:sz w:val="28"/>
          <w:szCs w:val="28"/>
        </w:rPr>
      </w:pPr>
      <w:r>
        <w:rPr>
          <w:b/>
          <w:sz w:val="28"/>
          <w:szCs w:val="28"/>
        </w:rPr>
        <w:t xml:space="preserve">Appel à Manifestation d’Intérêt </w:t>
      </w:r>
      <w:r>
        <w:rPr>
          <w:b/>
          <w:sz w:val="28"/>
          <w:szCs w:val="28"/>
          <w:highlight w:val="yellow"/>
        </w:rPr>
        <w:t>N°</w:t>
      </w:r>
      <w:r w:rsidR="008320A3">
        <w:rPr>
          <w:b/>
          <w:sz w:val="28"/>
          <w:szCs w:val="28"/>
          <w:highlight w:val="yellow"/>
        </w:rPr>
        <w:t>02</w:t>
      </w:r>
      <w:r>
        <w:rPr>
          <w:b/>
          <w:sz w:val="28"/>
          <w:szCs w:val="28"/>
          <w:highlight w:val="yellow"/>
        </w:rPr>
        <w:t>/2025</w:t>
      </w:r>
      <w:r>
        <w:rPr>
          <w:b/>
          <w:sz w:val="28"/>
          <w:szCs w:val="28"/>
        </w:rPr>
        <w:t xml:space="preserve"> PAQ-DGSU</w:t>
      </w:r>
    </w:p>
    <w:p w14:paraId="46EB5272" w14:textId="77777777" w:rsidR="00827C40" w:rsidRDefault="00000000">
      <w:pPr>
        <w:spacing w:after="0"/>
        <w:jc w:val="center"/>
        <w:rPr>
          <w:b/>
          <w:sz w:val="28"/>
          <w:szCs w:val="28"/>
        </w:rPr>
      </w:pPr>
      <w:r>
        <w:rPr>
          <w:b/>
          <w:sz w:val="28"/>
          <w:szCs w:val="28"/>
        </w:rPr>
        <w:t>Pour le recrutement d’un Bureau d’Études pour la mission :</w:t>
      </w:r>
    </w:p>
    <w:p w14:paraId="4CC6B86E" w14:textId="77777777" w:rsidR="00827C40" w:rsidRDefault="00827C40">
      <w:pPr>
        <w:spacing w:after="0"/>
        <w:jc w:val="center"/>
        <w:rPr>
          <w:b/>
          <w:sz w:val="28"/>
          <w:szCs w:val="28"/>
        </w:rPr>
      </w:pPr>
    </w:p>
    <w:p w14:paraId="7E9E25B4" w14:textId="2B579EB3" w:rsidR="00827C40" w:rsidRDefault="004A021D">
      <w:pPr>
        <w:spacing w:before="240" w:line="240" w:lineRule="auto"/>
        <w:jc w:val="center"/>
        <w:rPr>
          <w:rFonts w:ascii="Cambria" w:eastAsia="Cambria" w:hAnsi="Cambria" w:cs="Cambria"/>
          <w:b/>
          <w:sz w:val="32"/>
          <w:szCs w:val="32"/>
        </w:rPr>
      </w:pPr>
      <w:r>
        <w:rPr>
          <w:rFonts w:ascii="Cambria" w:eastAsia="Cambria" w:hAnsi="Cambria" w:cs="Cambria"/>
          <w:b/>
          <w:sz w:val="32"/>
          <w:szCs w:val="32"/>
        </w:rPr>
        <w:t>«</w:t>
      </w:r>
      <w:r w:rsidRPr="004A021D">
        <w:rPr>
          <w:rFonts w:ascii="Cambria" w:eastAsia="Cambria" w:hAnsi="Cambria" w:cs="Cambria"/>
          <w:b/>
          <w:bCs/>
          <w:sz w:val="32"/>
          <w:szCs w:val="32"/>
        </w:rPr>
        <w:t xml:space="preserve"> </w:t>
      </w:r>
      <w:r w:rsidRPr="00702224">
        <w:rPr>
          <w:b/>
          <w:sz w:val="32"/>
          <w:szCs w:val="32"/>
        </w:rPr>
        <w:t>La</w:t>
      </w:r>
      <w:r>
        <w:rPr>
          <w:b/>
          <w:sz w:val="32"/>
          <w:szCs w:val="32"/>
        </w:rPr>
        <w:t xml:space="preserve"> sélection d’un organisme pour la formation continue et la formation certifiante en TIC / Informatique</w:t>
      </w:r>
      <w:r>
        <w:rPr>
          <w:rFonts w:ascii="Cambria" w:eastAsia="Cambria" w:hAnsi="Cambria" w:cs="Cambria"/>
          <w:b/>
          <w:sz w:val="32"/>
          <w:szCs w:val="32"/>
        </w:rPr>
        <w:t xml:space="preserve"> et en gestion des projets »</w:t>
      </w:r>
    </w:p>
    <w:p w14:paraId="1419711D" w14:textId="77777777" w:rsidR="00827C40" w:rsidRDefault="00827C40">
      <w:pPr>
        <w:spacing w:before="240" w:line="240" w:lineRule="auto"/>
        <w:jc w:val="center"/>
        <w:rPr>
          <w:b/>
          <w:sz w:val="30"/>
          <w:szCs w:val="30"/>
        </w:rPr>
      </w:pPr>
    </w:p>
    <w:p w14:paraId="2F152FCA" w14:textId="77777777" w:rsidR="00827C40" w:rsidRDefault="00827C40">
      <w:pPr>
        <w:spacing w:after="0" w:line="240" w:lineRule="auto"/>
        <w:jc w:val="center"/>
        <w:rPr>
          <w:b/>
          <w:sz w:val="18"/>
          <w:szCs w:val="18"/>
        </w:rPr>
      </w:pPr>
    </w:p>
    <w:p w14:paraId="5AD73272" w14:textId="77777777" w:rsidR="00827C40" w:rsidRDefault="00827C40">
      <w:pPr>
        <w:spacing w:after="0" w:line="240" w:lineRule="auto"/>
        <w:rPr>
          <w:b/>
          <w:sz w:val="18"/>
          <w:szCs w:val="18"/>
        </w:rPr>
      </w:pPr>
    </w:p>
    <w:p w14:paraId="0CB725FF" w14:textId="77777777" w:rsidR="00827C40" w:rsidRDefault="00827C40">
      <w:pPr>
        <w:spacing w:after="0" w:line="240" w:lineRule="auto"/>
        <w:jc w:val="center"/>
        <w:rPr>
          <w:b/>
          <w:sz w:val="18"/>
          <w:szCs w:val="18"/>
        </w:rPr>
      </w:pPr>
    </w:p>
    <w:p w14:paraId="69394E4C" w14:textId="77777777" w:rsidR="00827C40" w:rsidRDefault="00827C40">
      <w:pPr>
        <w:spacing w:after="0" w:line="240" w:lineRule="auto"/>
        <w:jc w:val="center"/>
        <w:rPr>
          <w:b/>
          <w:sz w:val="18"/>
          <w:szCs w:val="18"/>
        </w:rPr>
      </w:pPr>
    </w:p>
    <w:p w14:paraId="567DAF52" w14:textId="77777777" w:rsidR="00827C40" w:rsidRDefault="00000000">
      <w:pPr>
        <w:spacing w:after="0" w:line="240" w:lineRule="auto"/>
        <w:jc w:val="center"/>
        <w:rPr>
          <w:b/>
          <w:sz w:val="16"/>
          <w:szCs w:val="16"/>
        </w:rPr>
      </w:pPr>
      <w:r>
        <w:rPr>
          <w:b/>
          <w:sz w:val="16"/>
          <w:szCs w:val="16"/>
        </w:rPr>
        <w:t>Références PAQ-DGSU</w:t>
      </w:r>
    </w:p>
    <w:p w14:paraId="2EBBC457" w14:textId="77777777" w:rsidR="00827C40" w:rsidRDefault="00000000">
      <w:pPr>
        <w:spacing w:after="0" w:line="240" w:lineRule="auto"/>
        <w:jc w:val="center"/>
        <w:rPr>
          <w:sz w:val="16"/>
          <w:szCs w:val="16"/>
        </w:rPr>
      </w:pPr>
      <w:r>
        <w:rPr>
          <w:b/>
          <w:sz w:val="16"/>
          <w:szCs w:val="16"/>
        </w:rPr>
        <w:t>A.2.3.2.4.4</w:t>
      </w:r>
      <w:r>
        <w:rPr>
          <w:sz w:val="16"/>
          <w:szCs w:val="16"/>
        </w:rPr>
        <w:t xml:space="preserve"> former et certifier des étudiants dans Cisco / oracle / androïde /</w:t>
      </w:r>
      <w:proofErr w:type="spellStart"/>
      <w:r>
        <w:rPr>
          <w:sz w:val="16"/>
          <w:szCs w:val="16"/>
        </w:rPr>
        <w:t>Ipi</w:t>
      </w:r>
      <w:proofErr w:type="spellEnd"/>
      <w:r>
        <w:rPr>
          <w:sz w:val="16"/>
          <w:szCs w:val="16"/>
        </w:rPr>
        <w:t xml:space="preserve"> / développement</w:t>
      </w:r>
    </w:p>
    <w:p w14:paraId="7468187E" w14:textId="77777777" w:rsidR="00827C40" w:rsidRDefault="00827C40">
      <w:pPr>
        <w:spacing w:after="0" w:line="240" w:lineRule="auto"/>
        <w:jc w:val="center"/>
        <w:rPr>
          <w:sz w:val="16"/>
          <w:szCs w:val="16"/>
        </w:rPr>
      </w:pPr>
    </w:p>
    <w:p w14:paraId="58808046" w14:textId="77777777" w:rsidR="00827C40" w:rsidRDefault="00000000">
      <w:pPr>
        <w:spacing w:after="0" w:line="240" w:lineRule="auto"/>
        <w:jc w:val="center"/>
        <w:rPr>
          <w:sz w:val="16"/>
          <w:szCs w:val="16"/>
        </w:rPr>
      </w:pPr>
      <w:r>
        <w:rPr>
          <w:b/>
          <w:sz w:val="16"/>
          <w:szCs w:val="16"/>
        </w:rPr>
        <w:t>A.2.3.2.5.2</w:t>
      </w:r>
      <w:r>
        <w:rPr>
          <w:sz w:val="16"/>
          <w:szCs w:val="16"/>
        </w:rPr>
        <w:t xml:space="preserve"> former et certifier les étudiants / diplômés dans la gestion des projets sociaux</w:t>
      </w:r>
    </w:p>
    <w:p w14:paraId="54C5E9DA" w14:textId="77777777" w:rsidR="00827C40" w:rsidRDefault="00827C40">
      <w:pPr>
        <w:spacing w:after="0" w:line="240" w:lineRule="auto"/>
        <w:jc w:val="center"/>
        <w:rPr>
          <w:sz w:val="16"/>
          <w:szCs w:val="16"/>
        </w:rPr>
      </w:pPr>
    </w:p>
    <w:p w14:paraId="47A923AA" w14:textId="77777777" w:rsidR="00827C40" w:rsidRDefault="00827C40">
      <w:pPr>
        <w:spacing w:after="0" w:line="240" w:lineRule="auto"/>
        <w:jc w:val="center"/>
        <w:rPr>
          <w:sz w:val="16"/>
          <w:szCs w:val="16"/>
        </w:rPr>
      </w:pPr>
    </w:p>
    <w:p w14:paraId="3ECA17EF" w14:textId="77777777" w:rsidR="00827C40" w:rsidRDefault="00000000">
      <w:pPr>
        <w:jc w:val="center"/>
        <w:rPr>
          <w:b/>
        </w:rPr>
      </w:pPr>
      <w:r>
        <w:rPr>
          <w:b/>
        </w:rPr>
        <w:t>Avril 2025</w:t>
      </w:r>
    </w:p>
    <w:p w14:paraId="6A050A3B" w14:textId="77777777" w:rsidR="00827C40" w:rsidRDefault="00000000">
      <w:pPr>
        <w:jc w:val="center"/>
        <w:rPr>
          <w:b/>
          <w:sz w:val="56"/>
          <w:szCs w:val="56"/>
        </w:rPr>
      </w:pPr>
      <w:r>
        <w:rPr>
          <w:b/>
          <w:sz w:val="56"/>
          <w:szCs w:val="56"/>
        </w:rPr>
        <w:lastRenderedPageBreak/>
        <w:t>SOMMAIRE</w:t>
      </w:r>
    </w:p>
    <w:p w14:paraId="5E66748A" w14:textId="77777777" w:rsidR="00827C40" w:rsidRDefault="00827C40">
      <w:pPr>
        <w:jc w:val="center"/>
        <w:rPr>
          <w:b/>
          <w:sz w:val="56"/>
          <w:szCs w:val="56"/>
        </w:rPr>
      </w:pPr>
    </w:p>
    <w:sdt>
      <w:sdtPr>
        <w:id w:val="811593042"/>
        <w:docPartObj>
          <w:docPartGallery w:val="Table of Contents"/>
          <w:docPartUnique/>
        </w:docPartObj>
      </w:sdtPr>
      <w:sdtContent>
        <w:p w14:paraId="1B91BCAF" w14:textId="77777777" w:rsidR="00827C40" w:rsidRDefault="00000000">
          <w:pPr>
            <w:pBdr>
              <w:top w:val="nil"/>
              <w:left w:val="nil"/>
              <w:bottom w:val="nil"/>
              <w:right w:val="nil"/>
              <w:between w:val="nil"/>
            </w:pBdr>
            <w:tabs>
              <w:tab w:val="left" w:pos="440"/>
              <w:tab w:val="right" w:pos="9063"/>
            </w:tabs>
            <w:spacing w:after="100" w:line="360" w:lineRule="auto"/>
            <w:rPr>
              <w:b/>
              <w:color w:val="000000"/>
              <w:sz w:val="28"/>
              <w:szCs w:val="28"/>
            </w:rPr>
          </w:pPr>
          <w:r>
            <w:fldChar w:fldCharType="begin"/>
          </w:r>
          <w:r>
            <w:instrText xml:space="preserve"> TOC \h \u \z \t "Heading 1,1,"</w:instrText>
          </w:r>
          <w:r>
            <w:fldChar w:fldCharType="separate"/>
          </w:r>
          <w:hyperlink w:anchor="_heading=h.1b56n693fbsk">
            <w:r w:rsidR="00827C40">
              <w:rPr>
                <w:b/>
                <w:color w:val="000000"/>
                <w:sz w:val="28"/>
                <w:szCs w:val="28"/>
              </w:rPr>
              <w:t>1.</w:t>
            </w:r>
            <w:r w:rsidR="00827C40">
              <w:rPr>
                <w:b/>
                <w:color w:val="000000"/>
                <w:sz w:val="28"/>
                <w:szCs w:val="28"/>
              </w:rPr>
              <w:tab/>
              <w:t>CONTEXTE DE L’ACTION</w:t>
            </w:r>
          </w:hyperlink>
          <w:r>
            <w:fldChar w:fldCharType="begin"/>
          </w:r>
          <w:r>
            <w:instrText xml:space="preserve"> PAGEREF _heading=h.1b56n693fbsk \h </w:instrText>
          </w:r>
          <w:r>
            <w:fldChar w:fldCharType="separate"/>
          </w:r>
          <w:r>
            <w:rPr>
              <w:color w:val="000000"/>
              <w:sz w:val="28"/>
              <w:szCs w:val="28"/>
            </w:rPr>
            <w:tab/>
            <w:t>3</w:t>
          </w:r>
          <w:r>
            <w:fldChar w:fldCharType="end"/>
          </w:r>
        </w:p>
        <w:p w14:paraId="4100444A" w14:textId="77777777" w:rsidR="00827C40" w:rsidRDefault="00827C40">
          <w:pPr>
            <w:pBdr>
              <w:top w:val="nil"/>
              <w:left w:val="nil"/>
              <w:bottom w:val="nil"/>
              <w:right w:val="nil"/>
              <w:between w:val="nil"/>
            </w:pBdr>
            <w:tabs>
              <w:tab w:val="left" w:pos="440"/>
              <w:tab w:val="right" w:pos="9063"/>
            </w:tabs>
            <w:spacing w:after="100" w:line="360" w:lineRule="auto"/>
            <w:rPr>
              <w:b/>
              <w:color w:val="000000"/>
              <w:sz w:val="28"/>
              <w:szCs w:val="28"/>
            </w:rPr>
          </w:pPr>
          <w:hyperlink w:anchor="_heading=h.3smlr6kxnmh4">
            <w:r>
              <w:rPr>
                <w:b/>
                <w:color w:val="000000"/>
                <w:sz w:val="28"/>
                <w:szCs w:val="28"/>
              </w:rPr>
              <w:t>2.</w:t>
            </w:r>
            <w:r>
              <w:rPr>
                <w:b/>
                <w:color w:val="000000"/>
                <w:sz w:val="28"/>
                <w:szCs w:val="28"/>
              </w:rPr>
              <w:tab/>
              <w:t>OBJECTIF DE LA MISSION</w:t>
            </w:r>
          </w:hyperlink>
          <w:r>
            <w:fldChar w:fldCharType="begin"/>
          </w:r>
          <w:r>
            <w:instrText xml:space="preserve"> PAGEREF _heading=h.3smlr6kxnmh4 \h </w:instrText>
          </w:r>
          <w:r>
            <w:fldChar w:fldCharType="separate"/>
          </w:r>
          <w:r>
            <w:rPr>
              <w:color w:val="000000"/>
              <w:sz w:val="28"/>
              <w:szCs w:val="28"/>
            </w:rPr>
            <w:tab/>
            <w:t>4</w:t>
          </w:r>
          <w:r>
            <w:fldChar w:fldCharType="end"/>
          </w:r>
        </w:p>
        <w:p w14:paraId="4248A5FF" w14:textId="77777777" w:rsidR="00827C40" w:rsidRDefault="00827C40">
          <w:pPr>
            <w:pBdr>
              <w:top w:val="nil"/>
              <w:left w:val="nil"/>
              <w:bottom w:val="nil"/>
              <w:right w:val="nil"/>
              <w:between w:val="nil"/>
            </w:pBdr>
            <w:tabs>
              <w:tab w:val="left" w:pos="440"/>
              <w:tab w:val="right" w:pos="9063"/>
            </w:tabs>
            <w:spacing w:after="100" w:line="360" w:lineRule="auto"/>
            <w:rPr>
              <w:b/>
              <w:color w:val="000000"/>
              <w:sz w:val="28"/>
              <w:szCs w:val="28"/>
            </w:rPr>
          </w:pPr>
          <w:hyperlink w:anchor="_heading=h.12k0lth7ha97">
            <w:r>
              <w:rPr>
                <w:b/>
                <w:color w:val="000000"/>
                <w:sz w:val="28"/>
                <w:szCs w:val="28"/>
              </w:rPr>
              <w:t>3.</w:t>
            </w:r>
            <w:r>
              <w:rPr>
                <w:b/>
                <w:color w:val="000000"/>
                <w:sz w:val="28"/>
                <w:szCs w:val="28"/>
              </w:rPr>
              <w:tab/>
              <w:t>BENEFICIAIRES DE LA MISSION</w:t>
            </w:r>
          </w:hyperlink>
          <w:r>
            <w:fldChar w:fldCharType="begin"/>
          </w:r>
          <w:r>
            <w:instrText xml:space="preserve"> PAGEREF _heading=h.12k0lth7ha97 \h </w:instrText>
          </w:r>
          <w:r>
            <w:fldChar w:fldCharType="separate"/>
          </w:r>
          <w:r>
            <w:rPr>
              <w:color w:val="000000"/>
              <w:sz w:val="28"/>
              <w:szCs w:val="28"/>
            </w:rPr>
            <w:tab/>
            <w:t>6</w:t>
          </w:r>
          <w:r>
            <w:fldChar w:fldCharType="end"/>
          </w:r>
        </w:p>
        <w:p w14:paraId="7814FCAD" w14:textId="77777777" w:rsidR="00827C40" w:rsidRDefault="00827C40">
          <w:pPr>
            <w:pBdr>
              <w:top w:val="nil"/>
              <w:left w:val="nil"/>
              <w:bottom w:val="nil"/>
              <w:right w:val="nil"/>
              <w:between w:val="nil"/>
            </w:pBdr>
            <w:tabs>
              <w:tab w:val="left" w:pos="440"/>
              <w:tab w:val="right" w:pos="9063"/>
            </w:tabs>
            <w:spacing w:after="100" w:line="360" w:lineRule="auto"/>
            <w:rPr>
              <w:b/>
              <w:color w:val="000000"/>
              <w:sz w:val="28"/>
              <w:szCs w:val="28"/>
            </w:rPr>
          </w:pPr>
          <w:hyperlink w:anchor="_heading=h.jo43wpcoxtsx">
            <w:r>
              <w:rPr>
                <w:b/>
                <w:color w:val="000000"/>
                <w:sz w:val="28"/>
                <w:szCs w:val="28"/>
              </w:rPr>
              <w:t>4.</w:t>
            </w:r>
            <w:r>
              <w:rPr>
                <w:b/>
                <w:color w:val="000000"/>
                <w:sz w:val="28"/>
                <w:szCs w:val="28"/>
              </w:rPr>
              <w:tab/>
              <w:t>TÂCHES A REALISER</w:t>
            </w:r>
          </w:hyperlink>
          <w:r>
            <w:fldChar w:fldCharType="begin"/>
          </w:r>
          <w:r>
            <w:instrText xml:space="preserve"> PAGEREF _heading=h.jo43wpcoxtsx \h </w:instrText>
          </w:r>
          <w:r>
            <w:fldChar w:fldCharType="separate"/>
          </w:r>
          <w:r>
            <w:rPr>
              <w:color w:val="000000"/>
              <w:sz w:val="28"/>
              <w:szCs w:val="28"/>
            </w:rPr>
            <w:tab/>
            <w:t>6</w:t>
          </w:r>
          <w:r>
            <w:fldChar w:fldCharType="end"/>
          </w:r>
        </w:p>
        <w:p w14:paraId="582E7F45" w14:textId="77777777" w:rsidR="00827C40" w:rsidRDefault="00827C40">
          <w:pPr>
            <w:pBdr>
              <w:top w:val="nil"/>
              <w:left w:val="nil"/>
              <w:bottom w:val="nil"/>
              <w:right w:val="nil"/>
              <w:between w:val="nil"/>
            </w:pBdr>
            <w:tabs>
              <w:tab w:val="left" w:pos="440"/>
              <w:tab w:val="right" w:pos="9063"/>
            </w:tabs>
            <w:spacing w:after="100" w:line="360" w:lineRule="auto"/>
            <w:rPr>
              <w:b/>
              <w:color w:val="000000"/>
              <w:sz w:val="28"/>
              <w:szCs w:val="28"/>
            </w:rPr>
          </w:pPr>
          <w:hyperlink w:anchor="_heading=h.cczdteinjxlw">
            <w:r>
              <w:rPr>
                <w:b/>
                <w:color w:val="000000"/>
                <w:sz w:val="28"/>
                <w:szCs w:val="28"/>
              </w:rPr>
              <w:t>5.</w:t>
            </w:r>
            <w:r>
              <w:rPr>
                <w:b/>
                <w:color w:val="000000"/>
                <w:sz w:val="28"/>
                <w:szCs w:val="28"/>
              </w:rPr>
              <w:tab/>
              <w:t>LIVRABLES</w:t>
            </w:r>
          </w:hyperlink>
          <w:r>
            <w:fldChar w:fldCharType="begin"/>
          </w:r>
          <w:r>
            <w:instrText xml:space="preserve"> PAGEREF _heading=h.cczdteinjxlw \h </w:instrText>
          </w:r>
          <w:r>
            <w:fldChar w:fldCharType="separate"/>
          </w:r>
          <w:r>
            <w:rPr>
              <w:color w:val="000000"/>
              <w:sz w:val="28"/>
              <w:szCs w:val="28"/>
            </w:rPr>
            <w:tab/>
            <w:t>8</w:t>
          </w:r>
          <w:r>
            <w:fldChar w:fldCharType="end"/>
          </w:r>
        </w:p>
        <w:p w14:paraId="0AD54ED0" w14:textId="77777777" w:rsidR="00827C40" w:rsidRDefault="00827C40">
          <w:pPr>
            <w:pBdr>
              <w:top w:val="nil"/>
              <w:left w:val="nil"/>
              <w:bottom w:val="nil"/>
              <w:right w:val="nil"/>
              <w:between w:val="nil"/>
            </w:pBdr>
            <w:tabs>
              <w:tab w:val="left" w:pos="440"/>
              <w:tab w:val="right" w:pos="9063"/>
            </w:tabs>
            <w:spacing w:after="100" w:line="360" w:lineRule="auto"/>
            <w:rPr>
              <w:b/>
              <w:color w:val="000000"/>
              <w:sz w:val="28"/>
              <w:szCs w:val="28"/>
            </w:rPr>
          </w:pPr>
          <w:hyperlink w:anchor="_heading=h.m1kaaibo5pa">
            <w:r>
              <w:rPr>
                <w:b/>
                <w:color w:val="000000"/>
                <w:sz w:val="28"/>
                <w:szCs w:val="28"/>
              </w:rPr>
              <w:t>6.</w:t>
            </w:r>
            <w:r>
              <w:rPr>
                <w:b/>
                <w:color w:val="000000"/>
                <w:sz w:val="28"/>
                <w:szCs w:val="28"/>
              </w:rPr>
              <w:tab/>
              <w:t>DUREE ET LIEU D’EXECUTION DE LA MISSION</w:t>
            </w:r>
          </w:hyperlink>
          <w:r>
            <w:fldChar w:fldCharType="begin"/>
          </w:r>
          <w:r>
            <w:instrText xml:space="preserve"> PAGEREF _heading=h.m1kaaibo5pa \h </w:instrText>
          </w:r>
          <w:r>
            <w:fldChar w:fldCharType="separate"/>
          </w:r>
          <w:r>
            <w:rPr>
              <w:color w:val="000000"/>
              <w:sz w:val="28"/>
              <w:szCs w:val="28"/>
            </w:rPr>
            <w:tab/>
            <w:t>9</w:t>
          </w:r>
          <w:r>
            <w:fldChar w:fldCharType="end"/>
          </w:r>
        </w:p>
        <w:p w14:paraId="343D45C0" w14:textId="77777777" w:rsidR="00827C40" w:rsidRDefault="00827C40">
          <w:pPr>
            <w:pBdr>
              <w:top w:val="nil"/>
              <w:left w:val="nil"/>
              <w:bottom w:val="nil"/>
              <w:right w:val="nil"/>
              <w:between w:val="nil"/>
            </w:pBdr>
            <w:tabs>
              <w:tab w:val="left" w:pos="440"/>
              <w:tab w:val="right" w:pos="9063"/>
            </w:tabs>
            <w:spacing w:after="100" w:line="360" w:lineRule="auto"/>
            <w:rPr>
              <w:b/>
              <w:color w:val="000000"/>
              <w:sz w:val="28"/>
              <w:szCs w:val="28"/>
            </w:rPr>
          </w:pPr>
          <w:hyperlink w:anchor="_heading=h.7tuqgpklok8b">
            <w:r>
              <w:rPr>
                <w:b/>
                <w:color w:val="000000"/>
                <w:sz w:val="28"/>
                <w:szCs w:val="28"/>
              </w:rPr>
              <w:t>7.</w:t>
            </w:r>
            <w:r>
              <w:rPr>
                <w:b/>
                <w:color w:val="000000"/>
                <w:sz w:val="28"/>
                <w:szCs w:val="28"/>
              </w:rPr>
              <w:tab/>
              <w:t>QUALIFICATION ET PROFIL DE CONSULTANT</w:t>
            </w:r>
          </w:hyperlink>
          <w:r>
            <w:fldChar w:fldCharType="begin"/>
          </w:r>
          <w:r>
            <w:instrText xml:space="preserve"> PAGEREF _heading=h.7tuqgpklok8b \h </w:instrText>
          </w:r>
          <w:r>
            <w:fldChar w:fldCharType="separate"/>
          </w:r>
          <w:r>
            <w:rPr>
              <w:color w:val="000000"/>
              <w:sz w:val="28"/>
              <w:szCs w:val="28"/>
            </w:rPr>
            <w:tab/>
            <w:t>10</w:t>
          </w:r>
          <w:r>
            <w:fldChar w:fldCharType="end"/>
          </w:r>
        </w:p>
        <w:p w14:paraId="2DA99577" w14:textId="77777777" w:rsidR="00827C40" w:rsidRDefault="00827C40">
          <w:pPr>
            <w:pBdr>
              <w:top w:val="nil"/>
              <w:left w:val="nil"/>
              <w:bottom w:val="nil"/>
              <w:right w:val="nil"/>
              <w:between w:val="nil"/>
            </w:pBdr>
            <w:tabs>
              <w:tab w:val="left" w:pos="440"/>
              <w:tab w:val="right" w:pos="9063"/>
            </w:tabs>
            <w:spacing w:after="100" w:line="360" w:lineRule="auto"/>
            <w:rPr>
              <w:b/>
              <w:color w:val="000000"/>
              <w:sz w:val="28"/>
              <w:szCs w:val="28"/>
            </w:rPr>
          </w:pPr>
          <w:hyperlink w:anchor="_heading=h.9bx0x5jif8m">
            <w:r>
              <w:rPr>
                <w:b/>
                <w:color w:val="000000"/>
                <w:sz w:val="28"/>
                <w:szCs w:val="28"/>
              </w:rPr>
              <w:t>8.</w:t>
            </w:r>
            <w:r>
              <w:rPr>
                <w:b/>
                <w:color w:val="000000"/>
                <w:sz w:val="28"/>
                <w:szCs w:val="28"/>
              </w:rPr>
              <w:tab/>
              <w:t>MODE DE SELECTION ET NEGOCIATION DU CONTRAT</w:t>
            </w:r>
          </w:hyperlink>
          <w:r>
            <w:fldChar w:fldCharType="begin"/>
          </w:r>
          <w:r>
            <w:instrText xml:space="preserve"> PAGEREF _heading=h.9bx0x5jif8m \h </w:instrText>
          </w:r>
          <w:r>
            <w:fldChar w:fldCharType="separate"/>
          </w:r>
          <w:r>
            <w:rPr>
              <w:color w:val="000000"/>
              <w:sz w:val="28"/>
              <w:szCs w:val="28"/>
            </w:rPr>
            <w:tab/>
            <w:t>10</w:t>
          </w:r>
          <w:r>
            <w:fldChar w:fldCharType="end"/>
          </w:r>
        </w:p>
        <w:p w14:paraId="5DD7D157" w14:textId="77777777" w:rsidR="00827C40" w:rsidRDefault="00827C40">
          <w:pPr>
            <w:pBdr>
              <w:top w:val="nil"/>
              <w:left w:val="nil"/>
              <w:bottom w:val="nil"/>
              <w:right w:val="nil"/>
              <w:between w:val="nil"/>
            </w:pBdr>
            <w:tabs>
              <w:tab w:val="left" w:pos="440"/>
              <w:tab w:val="right" w:pos="9063"/>
            </w:tabs>
            <w:spacing w:after="100" w:line="360" w:lineRule="auto"/>
            <w:rPr>
              <w:b/>
              <w:color w:val="000000"/>
              <w:sz w:val="28"/>
              <w:szCs w:val="28"/>
            </w:rPr>
          </w:pPr>
          <w:hyperlink w:anchor="_heading=h.fd7b64s1qpj9">
            <w:r>
              <w:rPr>
                <w:b/>
                <w:color w:val="000000"/>
                <w:sz w:val="28"/>
                <w:szCs w:val="28"/>
              </w:rPr>
              <w:t>9.</w:t>
            </w:r>
            <w:r>
              <w:rPr>
                <w:b/>
                <w:color w:val="000000"/>
                <w:sz w:val="28"/>
                <w:szCs w:val="28"/>
              </w:rPr>
              <w:tab/>
              <w:t>MANIFESTATION D’INTERET ET PIECES CONSTITUTIVES</w:t>
            </w:r>
          </w:hyperlink>
          <w:r>
            <w:fldChar w:fldCharType="begin"/>
          </w:r>
          <w:r>
            <w:instrText xml:space="preserve"> PAGEREF _heading=h.fd7b64s1qpj9 \h </w:instrText>
          </w:r>
          <w:r>
            <w:fldChar w:fldCharType="separate"/>
          </w:r>
          <w:r>
            <w:rPr>
              <w:color w:val="000000"/>
              <w:sz w:val="28"/>
              <w:szCs w:val="28"/>
            </w:rPr>
            <w:tab/>
            <w:t>12</w:t>
          </w:r>
          <w:r>
            <w:fldChar w:fldCharType="end"/>
          </w:r>
        </w:p>
        <w:p w14:paraId="3B86F203" w14:textId="77777777" w:rsidR="00827C40" w:rsidRDefault="00827C40">
          <w:pPr>
            <w:pBdr>
              <w:top w:val="nil"/>
              <w:left w:val="nil"/>
              <w:bottom w:val="nil"/>
              <w:right w:val="nil"/>
              <w:between w:val="nil"/>
            </w:pBdr>
            <w:tabs>
              <w:tab w:val="left" w:pos="660"/>
              <w:tab w:val="right" w:pos="9063"/>
            </w:tabs>
            <w:spacing w:after="100" w:line="360" w:lineRule="auto"/>
            <w:rPr>
              <w:b/>
              <w:color w:val="000000"/>
              <w:sz w:val="28"/>
              <w:szCs w:val="28"/>
            </w:rPr>
          </w:pPr>
          <w:hyperlink w:anchor="_heading=h.21otqmbq7mxw">
            <w:r>
              <w:rPr>
                <w:b/>
                <w:color w:val="000000"/>
                <w:sz w:val="28"/>
                <w:szCs w:val="28"/>
              </w:rPr>
              <w:t>10.</w:t>
            </w:r>
            <w:r>
              <w:rPr>
                <w:b/>
                <w:color w:val="000000"/>
                <w:sz w:val="28"/>
                <w:szCs w:val="28"/>
              </w:rPr>
              <w:tab/>
              <w:t>CONFLITS D’INTERET</w:t>
            </w:r>
          </w:hyperlink>
          <w:r>
            <w:fldChar w:fldCharType="begin"/>
          </w:r>
          <w:r>
            <w:instrText xml:space="preserve"> PAGEREF _heading=h.21otqmbq7mxw \h </w:instrText>
          </w:r>
          <w:r>
            <w:fldChar w:fldCharType="separate"/>
          </w:r>
          <w:r>
            <w:rPr>
              <w:color w:val="000000"/>
              <w:sz w:val="28"/>
              <w:szCs w:val="28"/>
            </w:rPr>
            <w:tab/>
            <w:t>13</w:t>
          </w:r>
          <w:r>
            <w:fldChar w:fldCharType="end"/>
          </w:r>
        </w:p>
        <w:p w14:paraId="42FF3D26" w14:textId="77777777" w:rsidR="00827C40" w:rsidRDefault="00827C40">
          <w:pPr>
            <w:pBdr>
              <w:top w:val="nil"/>
              <w:left w:val="nil"/>
              <w:bottom w:val="nil"/>
              <w:right w:val="nil"/>
              <w:between w:val="nil"/>
            </w:pBdr>
            <w:tabs>
              <w:tab w:val="left" w:pos="660"/>
              <w:tab w:val="right" w:pos="9063"/>
            </w:tabs>
            <w:spacing w:after="100" w:line="360" w:lineRule="auto"/>
            <w:rPr>
              <w:b/>
              <w:color w:val="000000"/>
              <w:sz w:val="28"/>
              <w:szCs w:val="28"/>
            </w:rPr>
          </w:pPr>
          <w:hyperlink w:anchor="_heading=h.jv7sqw6dldha">
            <w:r>
              <w:rPr>
                <w:b/>
                <w:color w:val="000000"/>
                <w:sz w:val="28"/>
                <w:szCs w:val="28"/>
              </w:rPr>
              <w:t>11.</w:t>
            </w:r>
            <w:r>
              <w:rPr>
                <w:b/>
                <w:color w:val="000000"/>
                <w:sz w:val="28"/>
                <w:szCs w:val="28"/>
              </w:rPr>
              <w:tab/>
              <w:t>CONFIDENTIALITE</w:t>
            </w:r>
          </w:hyperlink>
          <w:r>
            <w:fldChar w:fldCharType="begin"/>
          </w:r>
          <w:r>
            <w:instrText xml:space="preserve"> PAGEREF _heading=h.jv7sqw6dldha \h </w:instrText>
          </w:r>
          <w:r>
            <w:fldChar w:fldCharType="separate"/>
          </w:r>
          <w:r>
            <w:rPr>
              <w:color w:val="000000"/>
              <w:sz w:val="28"/>
              <w:szCs w:val="28"/>
            </w:rPr>
            <w:tab/>
            <w:t>14</w:t>
          </w:r>
          <w:r>
            <w:fldChar w:fldCharType="end"/>
          </w:r>
        </w:p>
        <w:p w14:paraId="54D9AF66" w14:textId="77777777" w:rsidR="00827C40" w:rsidRDefault="00827C40">
          <w:pPr>
            <w:pBdr>
              <w:top w:val="nil"/>
              <w:left w:val="nil"/>
              <w:bottom w:val="nil"/>
              <w:right w:val="nil"/>
              <w:between w:val="nil"/>
            </w:pBdr>
            <w:tabs>
              <w:tab w:val="left" w:pos="660"/>
              <w:tab w:val="right" w:pos="9063"/>
            </w:tabs>
            <w:spacing w:after="100" w:line="360" w:lineRule="auto"/>
            <w:rPr>
              <w:b/>
              <w:color w:val="000000"/>
              <w:sz w:val="28"/>
              <w:szCs w:val="28"/>
            </w:rPr>
          </w:pPr>
          <w:hyperlink w:anchor="_heading=h.39ap2lfexuop">
            <w:r>
              <w:rPr>
                <w:b/>
                <w:color w:val="000000"/>
                <w:sz w:val="28"/>
                <w:szCs w:val="28"/>
              </w:rPr>
              <w:t>12.</w:t>
            </w:r>
            <w:r>
              <w:rPr>
                <w:b/>
                <w:color w:val="000000"/>
                <w:sz w:val="28"/>
                <w:szCs w:val="28"/>
              </w:rPr>
              <w:tab/>
              <w:t>ANNEXES</w:t>
            </w:r>
          </w:hyperlink>
          <w:r>
            <w:fldChar w:fldCharType="begin"/>
          </w:r>
          <w:r>
            <w:instrText xml:space="preserve"> PAGEREF _heading=h.39ap2lfexuop \h </w:instrText>
          </w:r>
          <w:r>
            <w:fldChar w:fldCharType="separate"/>
          </w:r>
          <w:r>
            <w:rPr>
              <w:color w:val="000000"/>
              <w:sz w:val="28"/>
              <w:szCs w:val="28"/>
            </w:rPr>
            <w:tab/>
            <w:t>14</w:t>
          </w:r>
          <w:r>
            <w:fldChar w:fldCharType="end"/>
          </w:r>
        </w:p>
        <w:p w14:paraId="3E2AB8AB" w14:textId="77777777" w:rsidR="00827C40" w:rsidRDefault="00000000">
          <w:pPr>
            <w:rPr>
              <w:b/>
              <w:sz w:val="56"/>
              <w:szCs w:val="56"/>
            </w:rPr>
          </w:pPr>
          <w:r>
            <w:fldChar w:fldCharType="end"/>
          </w:r>
        </w:p>
      </w:sdtContent>
    </w:sdt>
    <w:p w14:paraId="07FB3F15" w14:textId="77777777" w:rsidR="00827C40" w:rsidRDefault="00827C40">
      <w:pPr>
        <w:jc w:val="center"/>
        <w:rPr>
          <w:b/>
          <w:sz w:val="56"/>
          <w:szCs w:val="56"/>
        </w:rPr>
      </w:pPr>
    </w:p>
    <w:p w14:paraId="4CAFBCA1" w14:textId="77777777" w:rsidR="00827C40" w:rsidRDefault="00827C40">
      <w:pPr>
        <w:jc w:val="center"/>
        <w:rPr>
          <w:b/>
          <w:sz w:val="56"/>
          <w:szCs w:val="56"/>
        </w:rPr>
      </w:pPr>
    </w:p>
    <w:p w14:paraId="0CE44894" w14:textId="6E23F09B" w:rsidR="00827C40" w:rsidRDefault="00B20195" w:rsidP="00B20195">
      <w:pPr>
        <w:tabs>
          <w:tab w:val="left" w:pos="555"/>
        </w:tabs>
        <w:rPr>
          <w:b/>
          <w:sz w:val="56"/>
          <w:szCs w:val="56"/>
        </w:rPr>
      </w:pPr>
      <w:r>
        <w:rPr>
          <w:b/>
          <w:sz w:val="56"/>
          <w:szCs w:val="56"/>
        </w:rPr>
        <w:tab/>
      </w:r>
    </w:p>
    <w:p w14:paraId="05E8318D" w14:textId="77777777" w:rsidR="00827C40" w:rsidRDefault="00827C40">
      <w:pPr>
        <w:rPr>
          <w:b/>
          <w:sz w:val="56"/>
          <w:szCs w:val="56"/>
        </w:rPr>
      </w:pPr>
    </w:p>
    <w:p w14:paraId="37C1A153" w14:textId="77777777" w:rsidR="00827C40" w:rsidRDefault="00000000">
      <w:pPr>
        <w:pStyle w:val="Titre1"/>
        <w:numPr>
          <w:ilvl w:val="0"/>
          <w:numId w:val="15"/>
        </w:numPr>
      </w:pPr>
      <w:bookmarkStart w:id="0" w:name="_heading=h.1b56n693fbsk" w:colFirst="0" w:colLast="0"/>
      <w:bookmarkEnd w:id="0"/>
      <w:r>
        <w:lastRenderedPageBreak/>
        <w:t>CONTEXTE DE L’ACTION</w:t>
      </w:r>
    </w:p>
    <w:p w14:paraId="1A56C259" w14:textId="77777777" w:rsidR="00827C40" w:rsidRDefault="00000000">
      <w:pPr>
        <w:spacing w:line="360" w:lineRule="auto"/>
        <w:jc w:val="both"/>
        <w:rPr>
          <w:sz w:val="28"/>
          <w:szCs w:val="28"/>
        </w:rPr>
      </w:pPr>
      <w:r>
        <w:rPr>
          <w:sz w:val="28"/>
          <w:szCs w:val="28"/>
        </w:rPr>
        <w:t xml:space="preserve">Le </w:t>
      </w:r>
      <w:proofErr w:type="gramStart"/>
      <w:r>
        <w:rPr>
          <w:sz w:val="28"/>
          <w:szCs w:val="28"/>
        </w:rPr>
        <w:t>Ministère de l’Enseignement</w:t>
      </w:r>
      <w:proofErr w:type="gramEnd"/>
      <w:r>
        <w:rPr>
          <w:sz w:val="28"/>
          <w:szCs w:val="28"/>
        </w:rPr>
        <w:t xml:space="preserve"> Supérieur et de la Recherche Scientifique </w:t>
      </w:r>
      <w:r>
        <w:rPr>
          <w:b/>
          <w:sz w:val="28"/>
          <w:szCs w:val="28"/>
        </w:rPr>
        <w:t xml:space="preserve">(MESRS) </w:t>
      </w:r>
      <w:r>
        <w:rPr>
          <w:sz w:val="28"/>
          <w:szCs w:val="28"/>
        </w:rPr>
        <w:t xml:space="preserve">met en œuvre le Projet de Modernisation de l’Enseignement Supérieur au service de l’Employabilité des jeunes diplômés </w:t>
      </w:r>
      <w:r>
        <w:rPr>
          <w:b/>
          <w:sz w:val="28"/>
          <w:szCs w:val="28"/>
        </w:rPr>
        <w:t>(</w:t>
      </w:r>
      <w:proofErr w:type="spellStart"/>
      <w:r>
        <w:rPr>
          <w:b/>
          <w:sz w:val="28"/>
          <w:szCs w:val="28"/>
        </w:rPr>
        <w:t>PromESsE</w:t>
      </w:r>
      <w:proofErr w:type="spellEnd"/>
      <w:r>
        <w:rPr>
          <w:b/>
          <w:sz w:val="28"/>
          <w:szCs w:val="28"/>
        </w:rPr>
        <w:t>)</w:t>
      </w:r>
      <w:r>
        <w:rPr>
          <w:sz w:val="28"/>
          <w:szCs w:val="28"/>
        </w:rPr>
        <w:t xml:space="preserve">, un programme ambitieux partiellement financé par la Banque Internationale pour la Reconstruction et le Développement </w:t>
      </w:r>
      <w:r>
        <w:rPr>
          <w:b/>
          <w:sz w:val="28"/>
          <w:szCs w:val="28"/>
        </w:rPr>
        <w:t>(accord de prêt n° 8590-TN)</w:t>
      </w:r>
      <w:r>
        <w:rPr>
          <w:sz w:val="28"/>
          <w:szCs w:val="28"/>
        </w:rPr>
        <w:t xml:space="preserve">. Dans le cadre de cette initiative stratégique, le MESRS a lancé un nouveau Fonds      d’Innovation : le PAQ pour le Développement de la Gestion Stratégique des Universités </w:t>
      </w:r>
      <w:r>
        <w:rPr>
          <w:b/>
          <w:sz w:val="28"/>
          <w:szCs w:val="28"/>
        </w:rPr>
        <w:t>(PAQ-DGSU)</w:t>
      </w:r>
      <w:r>
        <w:rPr>
          <w:sz w:val="28"/>
          <w:szCs w:val="28"/>
        </w:rPr>
        <w:t>. Ce mécanisme vise à encourager la transformation progressive des universités publiques vers une gouvernance plus autonome, responsable et axée sur la performance. Le fonds PAQ-DGSU a pour vocation d’accompagner chaque université bénéficiaire dans l’élaboration et la mise en œuvre de son propre projet de modernisation, en s’appuyant sur les principes clés suivants :</w:t>
      </w:r>
    </w:p>
    <w:p w14:paraId="0D6A97F8" w14:textId="77777777" w:rsidR="00827C40" w:rsidRDefault="00000000">
      <w:pPr>
        <w:numPr>
          <w:ilvl w:val="0"/>
          <w:numId w:val="10"/>
        </w:numPr>
        <w:spacing w:line="360" w:lineRule="auto"/>
        <w:jc w:val="both"/>
        <w:rPr>
          <w:sz w:val="28"/>
          <w:szCs w:val="28"/>
        </w:rPr>
      </w:pPr>
      <w:r>
        <w:rPr>
          <w:b/>
          <w:sz w:val="28"/>
          <w:szCs w:val="28"/>
        </w:rPr>
        <w:t>L’auto-évaluation institutionnelle</w:t>
      </w:r>
      <w:r>
        <w:rPr>
          <w:sz w:val="28"/>
          <w:szCs w:val="28"/>
        </w:rPr>
        <w:t xml:space="preserve"> : un exercice fondamental permettant à l’université d’identifier, de manière réaliste et structurée, ses forces et ses axes d’amélioration, en vue de dégager des pistes concrètes de développement ;</w:t>
      </w:r>
    </w:p>
    <w:p w14:paraId="4D54AB15" w14:textId="77777777" w:rsidR="00827C40" w:rsidRDefault="00000000">
      <w:pPr>
        <w:numPr>
          <w:ilvl w:val="0"/>
          <w:numId w:val="10"/>
        </w:numPr>
        <w:spacing w:line="360" w:lineRule="auto"/>
        <w:jc w:val="both"/>
        <w:rPr>
          <w:sz w:val="28"/>
          <w:szCs w:val="28"/>
        </w:rPr>
      </w:pPr>
      <w:r>
        <w:rPr>
          <w:b/>
          <w:sz w:val="28"/>
          <w:szCs w:val="28"/>
        </w:rPr>
        <w:t>Le Plan d’orientation stratégique</w:t>
      </w:r>
      <w:r>
        <w:rPr>
          <w:sz w:val="28"/>
          <w:szCs w:val="28"/>
        </w:rPr>
        <w:t xml:space="preserve"> : un document de référence qui définit les priorités de développement de l’institution sur le moyen et long terme, en cohérence avec ses ambitions et son environnement ;</w:t>
      </w:r>
    </w:p>
    <w:p w14:paraId="443421FD" w14:textId="77777777" w:rsidR="00827C40" w:rsidRDefault="00000000">
      <w:pPr>
        <w:numPr>
          <w:ilvl w:val="0"/>
          <w:numId w:val="10"/>
        </w:numPr>
        <w:spacing w:line="360" w:lineRule="auto"/>
        <w:jc w:val="both"/>
        <w:rPr>
          <w:sz w:val="28"/>
          <w:szCs w:val="28"/>
        </w:rPr>
      </w:pPr>
      <w:r>
        <w:rPr>
          <w:b/>
          <w:sz w:val="28"/>
          <w:szCs w:val="28"/>
        </w:rPr>
        <w:t>Le contrat avec le MESRS</w:t>
      </w:r>
      <w:r>
        <w:rPr>
          <w:sz w:val="28"/>
          <w:szCs w:val="28"/>
        </w:rPr>
        <w:t xml:space="preserve"> : un engagement formel qui scelle un partenariat entre l’État et l’université bénéficiaire, autour d’objectifs de progrès clairs, mesurables et partagés ;</w:t>
      </w:r>
    </w:p>
    <w:p w14:paraId="1F08CD31" w14:textId="77777777" w:rsidR="00827C40" w:rsidRDefault="00000000">
      <w:pPr>
        <w:numPr>
          <w:ilvl w:val="0"/>
          <w:numId w:val="10"/>
        </w:numPr>
        <w:spacing w:line="360" w:lineRule="auto"/>
        <w:jc w:val="both"/>
        <w:rPr>
          <w:sz w:val="28"/>
          <w:szCs w:val="28"/>
        </w:rPr>
      </w:pPr>
      <w:r>
        <w:rPr>
          <w:b/>
          <w:sz w:val="28"/>
          <w:szCs w:val="28"/>
        </w:rPr>
        <w:lastRenderedPageBreak/>
        <w:t>Le financement basé sur la performance</w:t>
      </w:r>
      <w:r>
        <w:rPr>
          <w:sz w:val="28"/>
          <w:szCs w:val="28"/>
        </w:rPr>
        <w:t xml:space="preserve"> : un levier incitatif qui encourage l’université à renforcer son efficacité dans la mise en œuvre du contrat, tout en assurant la pérennité de ses efforts et de ses résultats.</w:t>
      </w:r>
    </w:p>
    <w:p w14:paraId="2FB481F4" w14:textId="77777777" w:rsidR="00827C40" w:rsidRDefault="00000000">
      <w:pPr>
        <w:numPr>
          <w:ilvl w:val="0"/>
          <w:numId w:val="10"/>
        </w:numPr>
        <w:spacing w:line="360" w:lineRule="auto"/>
        <w:jc w:val="both"/>
        <w:rPr>
          <w:sz w:val="28"/>
          <w:szCs w:val="28"/>
        </w:rPr>
      </w:pPr>
      <w:r>
        <w:rPr>
          <w:sz w:val="28"/>
          <w:szCs w:val="28"/>
        </w:rPr>
        <w:t xml:space="preserve">Dans ce cadre, l’Université de Kairouan a bénéficié d’une allocation dans le cadre du PAQ-DGSU pour soutenir le financement de son projet </w:t>
      </w:r>
      <w:proofErr w:type="gramStart"/>
      <w:r>
        <w:rPr>
          <w:sz w:val="28"/>
          <w:szCs w:val="28"/>
        </w:rPr>
        <w:t>intitulé:</w:t>
      </w:r>
      <w:proofErr w:type="gramEnd"/>
    </w:p>
    <w:p w14:paraId="3AEA4D79" w14:textId="77777777" w:rsidR="00827C40" w:rsidRDefault="00000000">
      <w:pPr>
        <w:spacing w:line="360" w:lineRule="auto"/>
        <w:ind w:left="360"/>
        <w:jc w:val="center"/>
        <w:rPr>
          <w:sz w:val="28"/>
          <w:szCs w:val="28"/>
        </w:rPr>
      </w:pPr>
      <w:bookmarkStart w:id="1" w:name="_heading=h.gd6wivfy9vav" w:colFirst="0" w:colLast="0"/>
      <w:bookmarkEnd w:id="1"/>
      <w:r>
        <w:rPr>
          <w:b/>
          <w:sz w:val="28"/>
          <w:szCs w:val="28"/>
        </w:rPr>
        <w:t>« Appui et renforcement de la gestion stratégique de l’Université de Kairouan afin de promouvoir l’autonomie, la redevabilité et la performance »</w:t>
      </w:r>
      <w:r>
        <w:rPr>
          <w:sz w:val="28"/>
          <w:szCs w:val="28"/>
        </w:rPr>
        <w:t>.</w:t>
      </w:r>
    </w:p>
    <w:p w14:paraId="49AB0102" w14:textId="77777777" w:rsidR="00827C40" w:rsidRDefault="00000000">
      <w:pPr>
        <w:pStyle w:val="Titre1"/>
        <w:numPr>
          <w:ilvl w:val="0"/>
          <w:numId w:val="15"/>
        </w:numPr>
        <w:rPr>
          <w:sz w:val="28"/>
          <w:szCs w:val="28"/>
        </w:rPr>
      </w:pPr>
      <w:bookmarkStart w:id="2" w:name="_heading=h.3smlr6kxnmh4" w:colFirst="0" w:colLast="0"/>
      <w:bookmarkEnd w:id="2"/>
      <w:r>
        <w:t>OBJECTIF DE LA MISSION</w:t>
      </w:r>
    </w:p>
    <w:p w14:paraId="405292B4" w14:textId="77777777" w:rsidR="00827C40" w:rsidRDefault="00000000">
      <w:pPr>
        <w:tabs>
          <w:tab w:val="left" w:pos="1685"/>
        </w:tabs>
        <w:spacing w:line="360" w:lineRule="auto"/>
        <w:jc w:val="both"/>
        <w:rPr>
          <w:sz w:val="28"/>
          <w:szCs w:val="28"/>
        </w:rPr>
      </w:pPr>
      <w:r>
        <w:rPr>
          <w:sz w:val="28"/>
          <w:szCs w:val="28"/>
        </w:rPr>
        <w:t>L’objectif est d’offrir aux étudiants / diplômés de l’université de Kairouan les compétences et les certifications nécessaires à l’amélioration de leurs compétences en TIC / Informatique, gestion de projet et en d’autres domaines via la formation continue et les formations certifiantes en présentiel et / ou en ligne.</w:t>
      </w:r>
    </w:p>
    <w:p w14:paraId="3AD2C939" w14:textId="77777777" w:rsidR="00827C40" w:rsidRDefault="00000000">
      <w:pPr>
        <w:tabs>
          <w:tab w:val="left" w:pos="1685"/>
        </w:tabs>
        <w:spacing w:line="360" w:lineRule="auto"/>
        <w:jc w:val="both"/>
        <w:rPr>
          <w:rFonts w:ascii="Quattrocento Sans" w:eastAsia="Quattrocento Sans" w:hAnsi="Quattrocento Sans" w:cs="Quattrocento Sans"/>
          <w:b/>
          <w:color w:val="424242"/>
          <w:sz w:val="24"/>
          <w:szCs w:val="24"/>
        </w:rPr>
      </w:pPr>
      <w:r>
        <w:rPr>
          <w:sz w:val="28"/>
          <w:szCs w:val="28"/>
        </w:rPr>
        <w:t>Les objectifs spécifiques de cette mission sont les suivants :</w:t>
      </w:r>
      <w:r>
        <w:rPr>
          <w:rFonts w:ascii="Quattrocento Sans" w:eastAsia="Quattrocento Sans" w:hAnsi="Quattrocento Sans" w:cs="Quattrocento Sans"/>
          <w:b/>
          <w:color w:val="424242"/>
          <w:sz w:val="24"/>
          <w:szCs w:val="24"/>
        </w:rPr>
        <w:t xml:space="preserve"> </w:t>
      </w:r>
    </w:p>
    <w:p w14:paraId="437E74A3" w14:textId="77777777" w:rsidR="00827C40" w:rsidRDefault="00000000">
      <w:pPr>
        <w:numPr>
          <w:ilvl w:val="0"/>
          <w:numId w:val="16"/>
        </w:numPr>
        <w:pBdr>
          <w:top w:val="nil"/>
          <w:left w:val="nil"/>
          <w:bottom w:val="nil"/>
          <w:right w:val="nil"/>
          <w:between w:val="nil"/>
        </w:pBdr>
        <w:tabs>
          <w:tab w:val="left" w:pos="1685"/>
        </w:tabs>
        <w:spacing w:line="360" w:lineRule="auto"/>
        <w:jc w:val="both"/>
        <w:rPr>
          <w:color w:val="000000"/>
          <w:sz w:val="28"/>
          <w:szCs w:val="28"/>
        </w:rPr>
      </w:pPr>
      <w:r>
        <w:rPr>
          <w:b/>
          <w:color w:val="000000"/>
          <w:sz w:val="28"/>
          <w:szCs w:val="28"/>
        </w:rPr>
        <w:t>Développement des compétences techniques</w:t>
      </w:r>
      <w:r>
        <w:rPr>
          <w:color w:val="000000"/>
          <w:sz w:val="28"/>
          <w:szCs w:val="28"/>
        </w:rPr>
        <w:t xml:space="preserve"> : Offrir des </w:t>
      </w:r>
      <w:r>
        <w:rPr>
          <w:sz w:val="28"/>
          <w:szCs w:val="28"/>
        </w:rPr>
        <w:t>parcours professionnels certifiants</w:t>
      </w:r>
      <w:r>
        <w:rPr>
          <w:color w:val="000000"/>
          <w:sz w:val="28"/>
          <w:szCs w:val="28"/>
        </w:rPr>
        <w:t xml:space="preserve"> spécialisés en programmation, cybersécurité, gestion de bases de données, et autres domaines clés des TIC pour renforcer les compétences techniques des étudiants et diplômés.</w:t>
      </w:r>
    </w:p>
    <w:p w14:paraId="654D5E64" w14:textId="77777777" w:rsidR="00827C40" w:rsidRDefault="00000000">
      <w:pPr>
        <w:numPr>
          <w:ilvl w:val="0"/>
          <w:numId w:val="16"/>
        </w:numPr>
        <w:tabs>
          <w:tab w:val="left" w:pos="1685"/>
        </w:tabs>
        <w:spacing w:line="360" w:lineRule="auto"/>
        <w:jc w:val="both"/>
        <w:rPr>
          <w:sz w:val="28"/>
          <w:szCs w:val="28"/>
        </w:rPr>
      </w:pPr>
      <w:r>
        <w:rPr>
          <w:b/>
          <w:sz w:val="28"/>
          <w:szCs w:val="28"/>
        </w:rPr>
        <w:t>Certification professionnelle</w:t>
      </w:r>
      <w:r>
        <w:rPr>
          <w:sz w:val="28"/>
          <w:szCs w:val="28"/>
        </w:rPr>
        <w:t> : Permettre aux bénéficiaires d'obtenir des certifications professionnelles reconnues internationalement, augmentant ainsi leur attractivité sur le marché du travail.</w:t>
      </w:r>
    </w:p>
    <w:p w14:paraId="642AFF9D" w14:textId="77777777" w:rsidR="00827C40" w:rsidRDefault="00000000">
      <w:pPr>
        <w:numPr>
          <w:ilvl w:val="0"/>
          <w:numId w:val="16"/>
        </w:numPr>
        <w:tabs>
          <w:tab w:val="left" w:pos="1685"/>
        </w:tabs>
        <w:spacing w:line="360" w:lineRule="auto"/>
        <w:jc w:val="both"/>
        <w:rPr>
          <w:sz w:val="28"/>
          <w:szCs w:val="28"/>
        </w:rPr>
      </w:pPr>
      <w:r>
        <w:rPr>
          <w:b/>
          <w:sz w:val="28"/>
          <w:szCs w:val="28"/>
        </w:rPr>
        <w:t>Renforcement des compétences non techniques</w:t>
      </w:r>
      <w:r>
        <w:rPr>
          <w:sz w:val="28"/>
          <w:szCs w:val="28"/>
        </w:rPr>
        <w:t xml:space="preserve"> : Intégrer des parcours professionnels certifiants sur les compétences non techniques (soft </w:t>
      </w:r>
      <w:proofErr w:type="spellStart"/>
      <w:r>
        <w:rPr>
          <w:sz w:val="28"/>
          <w:szCs w:val="28"/>
        </w:rPr>
        <w:t>skills</w:t>
      </w:r>
      <w:proofErr w:type="spellEnd"/>
      <w:r>
        <w:rPr>
          <w:sz w:val="28"/>
          <w:szCs w:val="28"/>
        </w:rPr>
        <w:t xml:space="preserve">) </w:t>
      </w:r>
      <w:r>
        <w:rPr>
          <w:sz w:val="28"/>
          <w:szCs w:val="28"/>
        </w:rPr>
        <w:lastRenderedPageBreak/>
        <w:t>telles que la gestion de projet, le travail en équipe, et la communication, essentielles pour réussir dans un environnement professionnel.</w:t>
      </w:r>
    </w:p>
    <w:p w14:paraId="609D0958" w14:textId="64847708" w:rsidR="00827C40" w:rsidRDefault="00000000">
      <w:pPr>
        <w:tabs>
          <w:tab w:val="left" w:pos="1685"/>
        </w:tabs>
        <w:spacing w:line="360" w:lineRule="auto"/>
        <w:jc w:val="both"/>
        <w:rPr>
          <w:b/>
          <w:sz w:val="28"/>
          <w:szCs w:val="28"/>
        </w:rPr>
      </w:pPr>
      <w:r>
        <w:rPr>
          <w:b/>
          <w:sz w:val="28"/>
          <w:szCs w:val="28"/>
        </w:rPr>
        <w:t xml:space="preserve">Cette mission inclut deux </w:t>
      </w:r>
      <w:r w:rsidR="00841724">
        <w:rPr>
          <w:b/>
          <w:sz w:val="28"/>
          <w:szCs w:val="28"/>
        </w:rPr>
        <w:t>Lots :</w:t>
      </w:r>
    </w:p>
    <w:p w14:paraId="037C509C" w14:textId="77777777" w:rsidR="00827C40" w:rsidRDefault="00000000">
      <w:pPr>
        <w:numPr>
          <w:ilvl w:val="0"/>
          <w:numId w:val="4"/>
        </w:numPr>
        <w:tabs>
          <w:tab w:val="left" w:pos="1685"/>
        </w:tabs>
        <w:spacing w:after="0" w:line="360" w:lineRule="auto"/>
        <w:jc w:val="both"/>
        <w:rPr>
          <w:b/>
          <w:sz w:val="28"/>
          <w:szCs w:val="28"/>
        </w:rPr>
      </w:pPr>
      <w:r>
        <w:rPr>
          <w:b/>
          <w:sz w:val="28"/>
          <w:szCs w:val="28"/>
        </w:rPr>
        <w:t>Lot I</w:t>
      </w:r>
    </w:p>
    <w:p w14:paraId="532D29C4" w14:textId="77777777" w:rsidR="00827C40" w:rsidRDefault="00000000">
      <w:pPr>
        <w:numPr>
          <w:ilvl w:val="0"/>
          <w:numId w:val="5"/>
        </w:numPr>
        <w:tabs>
          <w:tab w:val="left" w:pos="1685"/>
        </w:tabs>
        <w:spacing w:after="0" w:line="360" w:lineRule="auto"/>
        <w:jc w:val="both"/>
        <w:rPr>
          <w:sz w:val="28"/>
          <w:szCs w:val="28"/>
        </w:rPr>
      </w:pPr>
      <w:r>
        <w:rPr>
          <w:sz w:val="28"/>
          <w:szCs w:val="28"/>
        </w:rPr>
        <w:t>10 vouchers pour l’examen CAPM du PMI en vue de l’obtention de la certification.</w:t>
      </w:r>
    </w:p>
    <w:p w14:paraId="06A82DC8" w14:textId="77777777" w:rsidR="00827C40" w:rsidRDefault="00000000">
      <w:pPr>
        <w:numPr>
          <w:ilvl w:val="0"/>
          <w:numId w:val="4"/>
        </w:numPr>
        <w:tabs>
          <w:tab w:val="left" w:pos="1685"/>
        </w:tabs>
        <w:spacing w:after="0" w:line="360" w:lineRule="auto"/>
        <w:jc w:val="both"/>
        <w:rPr>
          <w:b/>
          <w:sz w:val="28"/>
          <w:szCs w:val="28"/>
        </w:rPr>
      </w:pPr>
      <w:r>
        <w:rPr>
          <w:b/>
          <w:sz w:val="28"/>
          <w:szCs w:val="28"/>
        </w:rPr>
        <w:t>Lot II</w:t>
      </w:r>
    </w:p>
    <w:p w14:paraId="7CF10282" w14:textId="69E83FDA" w:rsidR="00827C40" w:rsidRDefault="00000000">
      <w:pPr>
        <w:numPr>
          <w:ilvl w:val="0"/>
          <w:numId w:val="5"/>
        </w:numPr>
        <w:tabs>
          <w:tab w:val="left" w:pos="1685"/>
        </w:tabs>
        <w:spacing w:line="360" w:lineRule="auto"/>
        <w:jc w:val="both"/>
        <w:rPr>
          <w:sz w:val="28"/>
          <w:szCs w:val="28"/>
        </w:rPr>
      </w:pPr>
      <w:r>
        <w:rPr>
          <w:sz w:val="28"/>
          <w:szCs w:val="28"/>
        </w:rPr>
        <w:t>1</w:t>
      </w:r>
      <w:r w:rsidR="00702224">
        <w:rPr>
          <w:sz w:val="28"/>
          <w:szCs w:val="28"/>
        </w:rPr>
        <w:t>3</w:t>
      </w:r>
      <w:r>
        <w:rPr>
          <w:sz w:val="28"/>
          <w:szCs w:val="28"/>
        </w:rPr>
        <w:t xml:space="preserve"> abonnements de 3 ans à </w:t>
      </w:r>
      <w:proofErr w:type="spellStart"/>
      <w:r>
        <w:rPr>
          <w:sz w:val="28"/>
          <w:szCs w:val="28"/>
        </w:rPr>
        <w:t>edX</w:t>
      </w:r>
      <w:proofErr w:type="spellEnd"/>
      <w:r>
        <w:rPr>
          <w:sz w:val="28"/>
          <w:szCs w:val="28"/>
        </w:rPr>
        <w:t xml:space="preserve"> pour un accès à des ressources de formation continue en TIC / Informatique et autres domaines connexes, et de formation continue en gestion des projets et autres domaines connexes.</w:t>
      </w:r>
    </w:p>
    <w:p w14:paraId="44FA1F8D" w14:textId="0BA48038" w:rsidR="00827C40" w:rsidRDefault="00000000">
      <w:pPr>
        <w:tabs>
          <w:tab w:val="left" w:pos="1685"/>
        </w:tabs>
        <w:spacing w:line="360" w:lineRule="auto"/>
        <w:jc w:val="both"/>
        <w:rPr>
          <w:sz w:val="28"/>
          <w:szCs w:val="28"/>
        </w:rPr>
      </w:pPr>
      <w:r>
        <w:rPr>
          <w:b/>
          <w:sz w:val="28"/>
          <w:szCs w:val="28"/>
          <w:u w:val="single"/>
        </w:rPr>
        <w:t xml:space="preserve">Les organismes candidats peuvent participer </w:t>
      </w:r>
      <w:r w:rsidR="00841724">
        <w:rPr>
          <w:b/>
          <w:sz w:val="28"/>
          <w:szCs w:val="28"/>
          <w:u w:val="single"/>
        </w:rPr>
        <w:t>au</w:t>
      </w:r>
      <w:r>
        <w:rPr>
          <w:b/>
          <w:sz w:val="28"/>
          <w:szCs w:val="28"/>
          <w:u w:val="single"/>
        </w:rPr>
        <w:t xml:space="preserve"> Lot </w:t>
      </w:r>
      <w:r w:rsidR="00841724">
        <w:rPr>
          <w:b/>
          <w:sz w:val="28"/>
          <w:szCs w:val="28"/>
          <w:u w:val="single"/>
        </w:rPr>
        <w:t xml:space="preserve">I </w:t>
      </w:r>
      <w:r w:rsidR="00841724" w:rsidRPr="00841724">
        <w:rPr>
          <w:b/>
          <w:sz w:val="28"/>
          <w:szCs w:val="28"/>
          <w:highlight w:val="yellow"/>
          <w:u w:val="single"/>
        </w:rPr>
        <w:t>OU / ET</w:t>
      </w:r>
      <w:r>
        <w:rPr>
          <w:b/>
          <w:sz w:val="28"/>
          <w:szCs w:val="28"/>
          <w:u w:val="single"/>
        </w:rPr>
        <w:t xml:space="preserve"> Lot</w:t>
      </w:r>
      <w:r w:rsidR="00841724">
        <w:rPr>
          <w:b/>
          <w:sz w:val="28"/>
          <w:szCs w:val="28"/>
          <w:u w:val="single"/>
        </w:rPr>
        <w:t xml:space="preserve"> II</w:t>
      </w:r>
    </w:p>
    <w:p w14:paraId="4A993478" w14:textId="77777777" w:rsidR="00827C40" w:rsidRDefault="00000000">
      <w:pPr>
        <w:tabs>
          <w:tab w:val="left" w:pos="1685"/>
        </w:tabs>
        <w:spacing w:line="360" w:lineRule="auto"/>
        <w:jc w:val="both"/>
      </w:pPr>
      <w:r>
        <w:rPr>
          <w:sz w:val="28"/>
          <w:szCs w:val="28"/>
        </w:rPr>
        <w:t xml:space="preserve">Pour le </w:t>
      </w:r>
      <w:r>
        <w:rPr>
          <w:b/>
          <w:sz w:val="28"/>
          <w:szCs w:val="28"/>
        </w:rPr>
        <w:t>LOT II</w:t>
      </w:r>
      <w:r>
        <w:rPr>
          <w:sz w:val="28"/>
          <w:szCs w:val="28"/>
        </w:rPr>
        <w:t xml:space="preserve">, à l’issue des abonnements à </w:t>
      </w:r>
      <w:proofErr w:type="spellStart"/>
      <w:r>
        <w:rPr>
          <w:sz w:val="28"/>
          <w:szCs w:val="28"/>
        </w:rPr>
        <w:t>edX</w:t>
      </w:r>
      <w:proofErr w:type="spellEnd"/>
      <w:r>
        <w:rPr>
          <w:sz w:val="28"/>
          <w:szCs w:val="28"/>
        </w:rPr>
        <w:t>, le bureau devra être en mesure de produire un bilan détaillé de suivi des achèvements des abonnés.</w:t>
      </w:r>
    </w:p>
    <w:p w14:paraId="727ECE09" w14:textId="77777777" w:rsidR="00827C40" w:rsidRDefault="00000000">
      <w:pPr>
        <w:pStyle w:val="Titre1"/>
        <w:numPr>
          <w:ilvl w:val="0"/>
          <w:numId w:val="15"/>
        </w:numPr>
      </w:pPr>
      <w:bookmarkStart w:id="3" w:name="_heading=h.12k0lth7ha97" w:colFirst="0" w:colLast="0"/>
      <w:bookmarkEnd w:id="3"/>
      <w:r>
        <w:t>BÉNÉFICIAIRES DE LA MISSION</w:t>
      </w:r>
    </w:p>
    <w:p w14:paraId="05B3256F" w14:textId="3FFEFF1E" w:rsidR="00827C40" w:rsidRDefault="00000000">
      <w:pPr>
        <w:pBdr>
          <w:top w:val="nil"/>
          <w:left w:val="nil"/>
          <w:bottom w:val="nil"/>
          <w:right w:val="nil"/>
          <w:between w:val="nil"/>
        </w:pBdr>
        <w:spacing w:after="0" w:line="360" w:lineRule="auto"/>
        <w:jc w:val="both"/>
        <w:rPr>
          <w:sz w:val="28"/>
          <w:szCs w:val="28"/>
        </w:rPr>
      </w:pPr>
      <w:r>
        <w:rPr>
          <w:b/>
          <w:sz w:val="28"/>
          <w:szCs w:val="28"/>
        </w:rPr>
        <w:t>Lot I :</w:t>
      </w:r>
      <w:r>
        <w:rPr>
          <w:sz w:val="28"/>
          <w:szCs w:val="28"/>
        </w:rPr>
        <w:t xml:space="preserve"> </w:t>
      </w:r>
      <w:r w:rsidR="00841724">
        <w:rPr>
          <w:sz w:val="28"/>
          <w:szCs w:val="28"/>
        </w:rPr>
        <w:t xml:space="preserve">Les </w:t>
      </w:r>
      <w:r w:rsidR="00841724">
        <w:rPr>
          <w:color w:val="000000"/>
          <w:sz w:val="28"/>
          <w:szCs w:val="28"/>
        </w:rPr>
        <w:t>étudiants</w:t>
      </w:r>
      <w:r>
        <w:rPr>
          <w:color w:val="000000"/>
          <w:sz w:val="28"/>
          <w:szCs w:val="28"/>
        </w:rPr>
        <w:t xml:space="preserve"> / diplômés de l</w:t>
      </w:r>
      <w:r>
        <w:rPr>
          <w:sz w:val="28"/>
          <w:szCs w:val="28"/>
        </w:rPr>
        <w:t>’université de Kairouan</w:t>
      </w:r>
      <w:r>
        <w:rPr>
          <w:color w:val="000000"/>
          <w:sz w:val="28"/>
          <w:szCs w:val="28"/>
        </w:rPr>
        <w:t>.</w:t>
      </w:r>
    </w:p>
    <w:p w14:paraId="44AFD809" w14:textId="45195DAE" w:rsidR="00827C40" w:rsidRDefault="00000000">
      <w:pPr>
        <w:pBdr>
          <w:top w:val="nil"/>
          <w:left w:val="nil"/>
          <w:bottom w:val="nil"/>
          <w:right w:val="nil"/>
          <w:between w:val="nil"/>
        </w:pBdr>
        <w:spacing w:after="0" w:line="360" w:lineRule="auto"/>
        <w:jc w:val="both"/>
        <w:rPr>
          <w:sz w:val="28"/>
          <w:szCs w:val="28"/>
        </w:rPr>
      </w:pPr>
      <w:r>
        <w:rPr>
          <w:b/>
          <w:sz w:val="28"/>
          <w:szCs w:val="28"/>
        </w:rPr>
        <w:t xml:space="preserve">Lot </w:t>
      </w:r>
      <w:proofErr w:type="gramStart"/>
      <w:r>
        <w:rPr>
          <w:b/>
          <w:sz w:val="28"/>
          <w:szCs w:val="28"/>
        </w:rPr>
        <w:t>II:</w:t>
      </w:r>
      <w:proofErr w:type="gramEnd"/>
      <w:r>
        <w:rPr>
          <w:sz w:val="28"/>
          <w:szCs w:val="28"/>
        </w:rPr>
        <w:t xml:space="preserve"> </w:t>
      </w:r>
      <w:r w:rsidR="00841724">
        <w:rPr>
          <w:sz w:val="28"/>
          <w:szCs w:val="28"/>
        </w:rPr>
        <w:t>Les étudiants</w:t>
      </w:r>
      <w:r>
        <w:rPr>
          <w:sz w:val="28"/>
          <w:szCs w:val="28"/>
        </w:rPr>
        <w:t xml:space="preserve"> / diplômés de l’université de Kairouan. </w:t>
      </w:r>
    </w:p>
    <w:p w14:paraId="28FF9A67" w14:textId="77777777" w:rsidR="00827C40" w:rsidRDefault="00000000">
      <w:pPr>
        <w:pStyle w:val="Titre1"/>
        <w:numPr>
          <w:ilvl w:val="0"/>
          <w:numId w:val="15"/>
        </w:numPr>
      </w:pPr>
      <w:bookmarkStart w:id="4" w:name="_heading=h.jo43wpcoxtsx" w:colFirst="0" w:colLast="0"/>
      <w:bookmarkEnd w:id="4"/>
      <w:r>
        <w:t>TÂCHES À RÉALISER</w:t>
      </w:r>
    </w:p>
    <w:p w14:paraId="70D31FAE" w14:textId="77777777" w:rsidR="00827C40" w:rsidRDefault="00000000">
      <w:pPr>
        <w:spacing w:after="0" w:line="360" w:lineRule="auto"/>
        <w:jc w:val="both"/>
        <w:rPr>
          <w:sz w:val="28"/>
          <w:szCs w:val="28"/>
        </w:rPr>
      </w:pPr>
      <w:r>
        <w:rPr>
          <w:b/>
          <w:sz w:val="28"/>
          <w:szCs w:val="28"/>
        </w:rPr>
        <w:t>Lot I :</w:t>
      </w:r>
    </w:p>
    <w:p w14:paraId="6E73543D" w14:textId="77777777" w:rsidR="00827C40" w:rsidRDefault="00000000">
      <w:pPr>
        <w:numPr>
          <w:ilvl w:val="0"/>
          <w:numId w:val="1"/>
        </w:numPr>
        <w:tabs>
          <w:tab w:val="left" w:pos="1685"/>
        </w:tabs>
        <w:spacing w:line="360" w:lineRule="auto"/>
        <w:jc w:val="both"/>
        <w:rPr>
          <w:sz w:val="28"/>
          <w:szCs w:val="28"/>
        </w:rPr>
      </w:pPr>
      <w:r>
        <w:rPr>
          <w:sz w:val="28"/>
          <w:szCs w:val="28"/>
        </w:rPr>
        <w:t>Offrir des vouchers pour l’examen CAPM du PMI.</w:t>
      </w:r>
    </w:p>
    <w:p w14:paraId="59739614" w14:textId="77777777" w:rsidR="00827C40" w:rsidRDefault="00000000">
      <w:pPr>
        <w:spacing w:after="0" w:line="360" w:lineRule="auto"/>
        <w:jc w:val="both"/>
        <w:rPr>
          <w:sz w:val="28"/>
          <w:szCs w:val="28"/>
        </w:rPr>
      </w:pPr>
      <w:r>
        <w:rPr>
          <w:b/>
          <w:sz w:val="28"/>
          <w:szCs w:val="28"/>
        </w:rPr>
        <w:t xml:space="preserve">Lot </w:t>
      </w:r>
      <w:proofErr w:type="gramStart"/>
      <w:r>
        <w:rPr>
          <w:b/>
          <w:sz w:val="28"/>
          <w:szCs w:val="28"/>
        </w:rPr>
        <w:t>II:</w:t>
      </w:r>
      <w:proofErr w:type="gramEnd"/>
    </w:p>
    <w:p w14:paraId="42516916" w14:textId="77777777" w:rsidR="00827C40" w:rsidRDefault="00000000">
      <w:pPr>
        <w:numPr>
          <w:ilvl w:val="0"/>
          <w:numId w:val="1"/>
        </w:numPr>
        <w:tabs>
          <w:tab w:val="left" w:pos="1685"/>
        </w:tabs>
        <w:spacing w:after="0" w:line="360" w:lineRule="auto"/>
        <w:jc w:val="both"/>
        <w:rPr>
          <w:sz w:val="28"/>
          <w:szCs w:val="28"/>
        </w:rPr>
      </w:pPr>
      <w:r>
        <w:rPr>
          <w:sz w:val="28"/>
          <w:szCs w:val="28"/>
        </w:rPr>
        <w:t xml:space="preserve">Offrir des abonnements de 3 ans à </w:t>
      </w:r>
      <w:proofErr w:type="spellStart"/>
      <w:r>
        <w:rPr>
          <w:sz w:val="28"/>
          <w:szCs w:val="28"/>
        </w:rPr>
        <w:t>edX</w:t>
      </w:r>
      <w:proofErr w:type="spellEnd"/>
      <w:r>
        <w:rPr>
          <w:sz w:val="28"/>
          <w:szCs w:val="28"/>
        </w:rPr>
        <w:t>.</w:t>
      </w:r>
    </w:p>
    <w:p w14:paraId="48395971" w14:textId="77777777" w:rsidR="00827C40" w:rsidRDefault="00000000">
      <w:pPr>
        <w:numPr>
          <w:ilvl w:val="0"/>
          <w:numId w:val="1"/>
        </w:numPr>
        <w:tabs>
          <w:tab w:val="left" w:pos="1685"/>
        </w:tabs>
        <w:spacing w:after="0" w:line="360" w:lineRule="auto"/>
        <w:jc w:val="both"/>
        <w:rPr>
          <w:sz w:val="28"/>
          <w:szCs w:val="28"/>
        </w:rPr>
      </w:pPr>
      <w:r>
        <w:rPr>
          <w:sz w:val="28"/>
          <w:szCs w:val="28"/>
        </w:rPr>
        <w:lastRenderedPageBreak/>
        <w:t xml:space="preserve">Étroite collaboration avec l’équipe 4C de l’université de Kairouan pour établir un plan de renforcement de compétences adapté au profil des bénéficiaires des abonnements à </w:t>
      </w:r>
      <w:proofErr w:type="spellStart"/>
      <w:r>
        <w:rPr>
          <w:sz w:val="28"/>
          <w:szCs w:val="28"/>
        </w:rPr>
        <w:t>edX</w:t>
      </w:r>
      <w:proofErr w:type="spellEnd"/>
      <w:r>
        <w:rPr>
          <w:sz w:val="28"/>
          <w:szCs w:val="28"/>
        </w:rPr>
        <w:t>.</w:t>
      </w:r>
    </w:p>
    <w:p w14:paraId="5B2925D5" w14:textId="77777777" w:rsidR="00827C40" w:rsidRDefault="00000000">
      <w:pPr>
        <w:numPr>
          <w:ilvl w:val="0"/>
          <w:numId w:val="1"/>
        </w:numPr>
        <w:tabs>
          <w:tab w:val="left" w:pos="1685"/>
        </w:tabs>
        <w:spacing w:line="360" w:lineRule="auto"/>
        <w:jc w:val="both"/>
        <w:rPr>
          <w:sz w:val="28"/>
          <w:szCs w:val="28"/>
        </w:rPr>
      </w:pPr>
      <w:r>
        <w:rPr>
          <w:sz w:val="28"/>
          <w:szCs w:val="28"/>
        </w:rPr>
        <w:t xml:space="preserve">Suivi administratif et </w:t>
      </w:r>
      <w:proofErr w:type="spellStart"/>
      <w:r>
        <w:rPr>
          <w:sz w:val="28"/>
          <w:szCs w:val="28"/>
        </w:rPr>
        <w:t>reporting</w:t>
      </w:r>
      <w:proofErr w:type="spellEnd"/>
      <w:r>
        <w:rPr>
          <w:sz w:val="28"/>
          <w:szCs w:val="28"/>
        </w:rPr>
        <w:t xml:space="preserve"> sur les parcours professionnels certifiants achevés par les bénéficiaires des abonnements </w:t>
      </w:r>
      <w:proofErr w:type="spellStart"/>
      <w:r>
        <w:rPr>
          <w:sz w:val="28"/>
          <w:szCs w:val="28"/>
        </w:rPr>
        <w:t>edX</w:t>
      </w:r>
      <w:proofErr w:type="spellEnd"/>
      <w:r>
        <w:rPr>
          <w:sz w:val="28"/>
          <w:szCs w:val="28"/>
        </w:rPr>
        <w:t>.</w:t>
      </w:r>
    </w:p>
    <w:p w14:paraId="549D37CA" w14:textId="77777777" w:rsidR="00827C40" w:rsidRDefault="00000000">
      <w:pPr>
        <w:pStyle w:val="Titre1"/>
        <w:numPr>
          <w:ilvl w:val="0"/>
          <w:numId w:val="15"/>
        </w:numPr>
      </w:pPr>
      <w:bookmarkStart w:id="5" w:name="_heading=h.m397t6hudxbf" w:colFirst="0" w:colLast="0"/>
      <w:bookmarkEnd w:id="5"/>
      <w:r>
        <w:t>RÉSULTATS ATTENDUS</w:t>
      </w:r>
    </w:p>
    <w:p w14:paraId="2E72314D" w14:textId="77777777" w:rsidR="00827C40" w:rsidRDefault="00000000">
      <w:pPr>
        <w:spacing w:after="0" w:line="360" w:lineRule="auto"/>
        <w:jc w:val="both"/>
        <w:rPr>
          <w:b/>
          <w:sz w:val="24"/>
          <w:szCs w:val="24"/>
        </w:rPr>
      </w:pPr>
      <w:r>
        <w:rPr>
          <w:b/>
          <w:sz w:val="28"/>
          <w:szCs w:val="28"/>
        </w:rPr>
        <w:t xml:space="preserve">Lot </w:t>
      </w:r>
      <w:proofErr w:type="gramStart"/>
      <w:r>
        <w:rPr>
          <w:b/>
          <w:sz w:val="28"/>
          <w:szCs w:val="28"/>
        </w:rPr>
        <w:t>I:</w:t>
      </w:r>
      <w:proofErr w:type="gramEnd"/>
    </w:p>
    <w:p w14:paraId="6DDA268B" w14:textId="77777777" w:rsidR="00827C40" w:rsidRDefault="00000000">
      <w:pPr>
        <w:numPr>
          <w:ilvl w:val="0"/>
          <w:numId w:val="2"/>
        </w:numPr>
        <w:spacing w:after="0"/>
        <w:ind w:firstLine="130"/>
        <w:rPr>
          <w:sz w:val="28"/>
          <w:szCs w:val="28"/>
        </w:rPr>
      </w:pPr>
      <w:r>
        <w:rPr>
          <w:sz w:val="28"/>
          <w:szCs w:val="28"/>
        </w:rPr>
        <w:t>10 vouchers pour l’examen de certification CAPM du PMI.</w:t>
      </w:r>
    </w:p>
    <w:p w14:paraId="65059EF3" w14:textId="4D8E5CAC" w:rsidR="00827C40" w:rsidRDefault="00000000">
      <w:pPr>
        <w:numPr>
          <w:ilvl w:val="0"/>
          <w:numId w:val="2"/>
        </w:numPr>
        <w:ind w:firstLine="130"/>
        <w:rPr>
          <w:sz w:val="28"/>
          <w:szCs w:val="28"/>
        </w:rPr>
      </w:pPr>
      <w:r>
        <w:rPr>
          <w:sz w:val="28"/>
          <w:szCs w:val="28"/>
        </w:rPr>
        <w:t xml:space="preserve">Chaque voucher doit être valide pendant au moins </w:t>
      </w:r>
      <w:r w:rsidR="00FF2704">
        <w:rPr>
          <w:sz w:val="28"/>
          <w:szCs w:val="28"/>
        </w:rPr>
        <w:t>3 ans</w:t>
      </w:r>
      <w:r>
        <w:rPr>
          <w:sz w:val="28"/>
          <w:szCs w:val="28"/>
        </w:rPr>
        <w:t xml:space="preserve"> à compter de la date de délivrance.</w:t>
      </w:r>
    </w:p>
    <w:p w14:paraId="23AFC53E" w14:textId="77777777" w:rsidR="00827C40" w:rsidRDefault="00000000">
      <w:pPr>
        <w:spacing w:after="0" w:line="360" w:lineRule="auto"/>
        <w:jc w:val="both"/>
        <w:rPr>
          <w:b/>
          <w:sz w:val="24"/>
          <w:szCs w:val="24"/>
        </w:rPr>
      </w:pPr>
      <w:r>
        <w:rPr>
          <w:b/>
          <w:sz w:val="28"/>
          <w:szCs w:val="28"/>
        </w:rPr>
        <w:t xml:space="preserve">Lot </w:t>
      </w:r>
      <w:proofErr w:type="gramStart"/>
      <w:r>
        <w:rPr>
          <w:b/>
          <w:sz w:val="28"/>
          <w:szCs w:val="28"/>
        </w:rPr>
        <w:t>II:</w:t>
      </w:r>
      <w:proofErr w:type="gramEnd"/>
    </w:p>
    <w:p w14:paraId="292EA3C2" w14:textId="69504FD1" w:rsidR="00827C40" w:rsidRDefault="00000000">
      <w:pPr>
        <w:numPr>
          <w:ilvl w:val="0"/>
          <w:numId w:val="3"/>
        </w:numPr>
        <w:spacing w:after="0"/>
        <w:ind w:firstLine="130"/>
        <w:rPr>
          <w:b/>
          <w:sz w:val="24"/>
          <w:szCs w:val="24"/>
        </w:rPr>
      </w:pPr>
      <w:r>
        <w:rPr>
          <w:sz w:val="28"/>
          <w:szCs w:val="28"/>
        </w:rPr>
        <w:t>1</w:t>
      </w:r>
      <w:r w:rsidR="00917852">
        <w:rPr>
          <w:sz w:val="28"/>
          <w:szCs w:val="28"/>
        </w:rPr>
        <w:t>3</w:t>
      </w:r>
      <w:r>
        <w:rPr>
          <w:sz w:val="28"/>
          <w:szCs w:val="28"/>
        </w:rPr>
        <w:t xml:space="preserve"> abonnements de 3 ans à </w:t>
      </w:r>
      <w:proofErr w:type="spellStart"/>
      <w:r>
        <w:rPr>
          <w:sz w:val="28"/>
          <w:szCs w:val="28"/>
        </w:rPr>
        <w:t>edX</w:t>
      </w:r>
      <w:proofErr w:type="spellEnd"/>
      <w:r>
        <w:rPr>
          <w:sz w:val="28"/>
          <w:szCs w:val="28"/>
        </w:rPr>
        <w:t xml:space="preserve"> pour des cours en TIC / Informatique et domaines connexes.</w:t>
      </w:r>
    </w:p>
    <w:p w14:paraId="7D4D00D8" w14:textId="77777777" w:rsidR="00827C40" w:rsidRDefault="00000000">
      <w:pPr>
        <w:numPr>
          <w:ilvl w:val="0"/>
          <w:numId w:val="3"/>
        </w:numPr>
        <w:spacing w:after="0"/>
        <w:ind w:firstLine="130"/>
        <w:rPr>
          <w:sz w:val="28"/>
          <w:szCs w:val="28"/>
        </w:rPr>
      </w:pPr>
      <w:r>
        <w:rPr>
          <w:sz w:val="28"/>
          <w:szCs w:val="28"/>
        </w:rPr>
        <w:t>Les abonnements doivent couvrir un éventail de cours incluant la gestion de projet, le leadership, et des sujets spécialisés pour répondre aux besoins de développement professionnel des participants.</w:t>
      </w:r>
    </w:p>
    <w:p w14:paraId="0E266797" w14:textId="77777777" w:rsidR="00827C40" w:rsidRDefault="00000000">
      <w:pPr>
        <w:numPr>
          <w:ilvl w:val="0"/>
          <w:numId w:val="3"/>
        </w:numPr>
        <w:ind w:firstLine="130"/>
        <w:rPr>
          <w:sz w:val="28"/>
          <w:szCs w:val="28"/>
        </w:rPr>
      </w:pPr>
      <w:r>
        <w:rPr>
          <w:sz w:val="28"/>
          <w:szCs w:val="28"/>
        </w:rPr>
        <w:t xml:space="preserve">Accès aux certifications pour les cours achevés sur la plateforme </w:t>
      </w:r>
      <w:proofErr w:type="spellStart"/>
      <w:r>
        <w:rPr>
          <w:sz w:val="28"/>
          <w:szCs w:val="28"/>
        </w:rPr>
        <w:t>edX</w:t>
      </w:r>
      <w:proofErr w:type="spellEnd"/>
      <w:r>
        <w:rPr>
          <w:sz w:val="28"/>
          <w:szCs w:val="28"/>
        </w:rPr>
        <w:t>.</w:t>
      </w:r>
    </w:p>
    <w:p w14:paraId="7260CEEA" w14:textId="77777777" w:rsidR="00827C40" w:rsidRDefault="00000000">
      <w:pPr>
        <w:pStyle w:val="Titre1"/>
        <w:numPr>
          <w:ilvl w:val="0"/>
          <w:numId w:val="15"/>
        </w:numPr>
      </w:pPr>
      <w:bookmarkStart w:id="6" w:name="_heading=h.cczdteinjxlw" w:colFirst="0" w:colLast="0"/>
      <w:bookmarkEnd w:id="6"/>
      <w:r>
        <w:t>LIVRABLES</w:t>
      </w:r>
    </w:p>
    <w:p w14:paraId="06EED6A8" w14:textId="77777777" w:rsidR="00827C40" w:rsidRDefault="00000000">
      <w:pPr>
        <w:spacing w:after="0" w:line="360" w:lineRule="auto"/>
        <w:jc w:val="both"/>
        <w:rPr>
          <w:sz w:val="28"/>
          <w:szCs w:val="28"/>
        </w:rPr>
      </w:pPr>
      <w:r>
        <w:rPr>
          <w:b/>
          <w:sz w:val="28"/>
          <w:szCs w:val="28"/>
        </w:rPr>
        <w:t xml:space="preserve">Lot </w:t>
      </w:r>
      <w:proofErr w:type="gramStart"/>
      <w:r>
        <w:rPr>
          <w:b/>
          <w:sz w:val="28"/>
          <w:szCs w:val="28"/>
        </w:rPr>
        <w:t>I:</w:t>
      </w:r>
      <w:proofErr w:type="gramEnd"/>
    </w:p>
    <w:p w14:paraId="13AD9106" w14:textId="77777777" w:rsidR="00827C40" w:rsidRDefault="00000000">
      <w:pPr>
        <w:pBdr>
          <w:top w:val="nil"/>
          <w:left w:val="nil"/>
          <w:bottom w:val="nil"/>
          <w:right w:val="nil"/>
          <w:between w:val="nil"/>
        </w:pBdr>
        <w:spacing w:after="0" w:line="360" w:lineRule="auto"/>
        <w:ind w:left="720"/>
        <w:jc w:val="both"/>
        <w:rPr>
          <w:color w:val="000000"/>
          <w:sz w:val="28"/>
          <w:szCs w:val="28"/>
        </w:rPr>
      </w:pPr>
      <w:r>
        <w:rPr>
          <w:sz w:val="28"/>
          <w:szCs w:val="28"/>
        </w:rPr>
        <w:t xml:space="preserve">Vouchers pour l’examen </w:t>
      </w:r>
      <w:proofErr w:type="gramStart"/>
      <w:r>
        <w:rPr>
          <w:sz w:val="28"/>
          <w:szCs w:val="28"/>
        </w:rPr>
        <w:t>CAPM:</w:t>
      </w:r>
      <w:proofErr w:type="gramEnd"/>
      <w:r>
        <w:rPr>
          <w:sz w:val="28"/>
          <w:szCs w:val="28"/>
        </w:rPr>
        <w:t xml:space="preserve"> livraison de 10 vouchers CAPM dans la semaine suivant la finalisation du contrat.</w:t>
      </w:r>
    </w:p>
    <w:p w14:paraId="04A14A2E" w14:textId="77777777" w:rsidR="00827C40" w:rsidRDefault="00000000">
      <w:pPr>
        <w:spacing w:after="0" w:line="360" w:lineRule="auto"/>
        <w:jc w:val="both"/>
        <w:rPr>
          <w:sz w:val="28"/>
          <w:szCs w:val="28"/>
        </w:rPr>
      </w:pPr>
      <w:r>
        <w:rPr>
          <w:b/>
          <w:sz w:val="28"/>
          <w:szCs w:val="28"/>
        </w:rPr>
        <w:t xml:space="preserve">Lot </w:t>
      </w:r>
      <w:proofErr w:type="gramStart"/>
      <w:r>
        <w:rPr>
          <w:b/>
          <w:sz w:val="28"/>
          <w:szCs w:val="28"/>
        </w:rPr>
        <w:t>II:</w:t>
      </w:r>
      <w:proofErr w:type="gramEnd"/>
    </w:p>
    <w:p w14:paraId="3AA786A0" w14:textId="7D3C2A2D" w:rsidR="00827C40" w:rsidRDefault="00000000">
      <w:pPr>
        <w:pBdr>
          <w:top w:val="nil"/>
          <w:left w:val="nil"/>
          <w:bottom w:val="nil"/>
          <w:right w:val="nil"/>
          <w:between w:val="nil"/>
        </w:pBdr>
        <w:spacing w:line="360" w:lineRule="auto"/>
        <w:ind w:left="720"/>
        <w:jc w:val="both"/>
        <w:rPr>
          <w:sz w:val="28"/>
          <w:szCs w:val="28"/>
        </w:rPr>
      </w:pPr>
      <w:r>
        <w:rPr>
          <w:sz w:val="28"/>
          <w:szCs w:val="28"/>
        </w:rPr>
        <w:t xml:space="preserve">Abonnements </w:t>
      </w:r>
      <w:proofErr w:type="spellStart"/>
      <w:proofErr w:type="gramStart"/>
      <w:r>
        <w:rPr>
          <w:sz w:val="28"/>
          <w:szCs w:val="28"/>
        </w:rPr>
        <w:t>edX</w:t>
      </w:r>
      <w:proofErr w:type="spellEnd"/>
      <w:r>
        <w:rPr>
          <w:sz w:val="28"/>
          <w:szCs w:val="28"/>
        </w:rPr>
        <w:t>:</w:t>
      </w:r>
      <w:proofErr w:type="gramEnd"/>
      <w:r>
        <w:rPr>
          <w:sz w:val="28"/>
          <w:szCs w:val="28"/>
        </w:rPr>
        <w:t xml:space="preserve"> activation des 1</w:t>
      </w:r>
      <w:r w:rsidR="00FA29C3">
        <w:rPr>
          <w:sz w:val="28"/>
          <w:szCs w:val="28"/>
        </w:rPr>
        <w:t>3</w:t>
      </w:r>
      <w:r>
        <w:rPr>
          <w:sz w:val="28"/>
          <w:szCs w:val="28"/>
        </w:rPr>
        <w:t xml:space="preserve"> abonnements </w:t>
      </w:r>
      <w:r w:rsidR="00BB6EA8">
        <w:rPr>
          <w:sz w:val="28"/>
          <w:szCs w:val="28"/>
        </w:rPr>
        <w:t xml:space="preserve">de 3 ans </w:t>
      </w:r>
      <w:proofErr w:type="spellStart"/>
      <w:r>
        <w:rPr>
          <w:sz w:val="28"/>
          <w:szCs w:val="28"/>
        </w:rPr>
        <w:t>edX</w:t>
      </w:r>
      <w:proofErr w:type="spellEnd"/>
      <w:r>
        <w:rPr>
          <w:sz w:val="28"/>
          <w:szCs w:val="28"/>
        </w:rPr>
        <w:t xml:space="preserve"> dans les deux semaines suivant le début du contrat.</w:t>
      </w:r>
    </w:p>
    <w:p w14:paraId="47E47FA4" w14:textId="77777777" w:rsidR="00827C40" w:rsidRDefault="00000000">
      <w:pPr>
        <w:pStyle w:val="Titre1"/>
        <w:numPr>
          <w:ilvl w:val="0"/>
          <w:numId w:val="15"/>
        </w:numPr>
      </w:pPr>
      <w:bookmarkStart w:id="7" w:name="_heading=h.m1kaaibo5pa" w:colFirst="0" w:colLast="0"/>
      <w:bookmarkEnd w:id="7"/>
      <w:r>
        <w:t>DUREE ET LIEU D'EXÉCUTION DE LA MISSION</w:t>
      </w:r>
    </w:p>
    <w:p w14:paraId="2401966A" w14:textId="77777777" w:rsidR="00827C40" w:rsidRDefault="00000000">
      <w:pPr>
        <w:pBdr>
          <w:top w:val="nil"/>
          <w:left w:val="nil"/>
          <w:bottom w:val="nil"/>
          <w:right w:val="nil"/>
          <w:between w:val="nil"/>
        </w:pBdr>
        <w:spacing w:after="0" w:line="360" w:lineRule="auto"/>
        <w:ind w:left="720"/>
        <w:jc w:val="both"/>
        <w:rPr>
          <w:b/>
          <w:sz w:val="28"/>
          <w:szCs w:val="28"/>
        </w:rPr>
      </w:pPr>
      <w:r>
        <w:rPr>
          <w:sz w:val="28"/>
          <w:szCs w:val="28"/>
        </w:rPr>
        <w:t xml:space="preserve">Pour le </w:t>
      </w:r>
      <w:r>
        <w:rPr>
          <w:b/>
          <w:sz w:val="28"/>
          <w:szCs w:val="28"/>
        </w:rPr>
        <w:t>Lot I</w:t>
      </w:r>
      <w:r>
        <w:rPr>
          <w:sz w:val="28"/>
          <w:szCs w:val="28"/>
        </w:rPr>
        <w:t xml:space="preserve"> et / ou </w:t>
      </w:r>
      <w:r>
        <w:rPr>
          <w:b/>
          <w:sz w:val="28"/>
          <w:szCs w:val="28"/>
        </w:rPr>
        <w:t>Lot II</w:t>
      </w:r>
    </w:p>
    <w:p w14:paraId="6BF42032" w14:textId="77777777" w:rsidR="00827C40" w:rsidRDefault="00827C40">
      <w:pPr>
        <w:pBdr>
          <w:top w:val="nil"/>
          <w:left w:val="nil"/>
          <w:bottom w:val="nil"/>
          <w:right w:val="nil"/>
          <w:between w:val="nil"/>
        </w:pBdr>
        <w:spacing w:after="0" w:line="360" w:lineRule="auto"/>
        <w:ind w:left="720"/>
        <w:jc w:val="both"/>
        <w:rPr>
          <w:sz w:val="28"/>
          <w:szCs w:val="28"/>
        </w:rPr>
      </w:pPr>
    </w:p>
    <w:p w14:paraId="0F840724" w14:textId="77777777" w:rsidR="00827C40" w:rsidRDefault="00000000">
      <w:pPr>
        <w:numPr>
          <w:ilvl w:val="0"/>
          <w:numId w:val="6"/>
        </w:numPr>
        <w:pBdr>
          <w:top w:val="nil"/>
          <w:left w:val="nil"/>
          <w:bottom w:val="nil"/>
          <w:right w:val="nil"/>
          <w:between w:val="nil"/>
        </w:pBdr>
        <w:spacing w:after="0" w:line="360" w:lineRule="auto"/>
        <w:ind w:left="284"/>
        <w:jc w:val="both"/>
        <w:rPr>
          <w:color w:val="000000"/>
          <w:sz w:val="28"/>
          <w:szCs w:val="28"/>
        </w:rPr>
      </w:pPr>
      <w:r>
        <w:rPr>
          <w:color w:val="000000"/>
          <w:sz w:val="28"/>
          <w:szCs w:val="28"/>
        </w:rPr>
        <w:lastRenderedPageBreak/>
        <w:t>Le bureau de consultant porteur de l</w:t>
      </w:r>
      <w:r>
        <w:rPr>
          <w:sz w:val="28"/>
          <w:szCs w:val="28"/>
        </w:rPr>
        <w:t xml:space="preserve">’un ou de deux Lot </w:t>
      </w:r>
      <w:r>
        <w:rPr>
          <w:color w:val="000000"/>
          <w:sz w:val="28"/>
          <w:szCs w:val="28"/>
        </w:rPr>
        <w:t>sera chargé de réaliser l’ensemble des tâches décrites précédemment, tout en veillant à l’acquisition et à la remise des livrables attendus.</w:t>
      </w:r>
    </w:p>
    <w:p w14:paraId="5712B5FC" w14:textId="7C7DD3BA" w:rsidR="00827C40" w:rsidRDefault="00000000">
      <w:pPr>
        <w:numPr>
          <w:ilvl w:val="0"/>
          <w:numId w:val="6"/>
        </w:numPr>
        <w:pBdr>
          <w:top w:val="nil"/>
          <w:left w:val="nil"/>
          <w:bottom w:val="nil"/>
          <w:right w:val="nil"/>
          <w:between w:val="nil"/>
        </w:pBdr>
        <w:spacing w:after="0" w:line="360" w:lineRule="auto"/>
        <w:ind w:left="284"/>
        <w:jc w:val="both"/>
        <w:rPr>
          <w:color w:val="000000"/>
          <w:sz w:val="28"/>
          <w:szCs w:val="28"/>
        </w:rPr>
      </w:pPr>
      <w:r>
        <w:rPr>
          <w:color w:val="000000"/>
          <w:sz w:val="28"/>
          <w:szCs w:val="28"/>
        </w:rPr>
        <w:t xml:space="preserve">Des réunions de coordination périodiques seront organisées </w:t>
      </w:r>
      <w:r>
        <w:rPr>
          <w:sz w:val="28"/>
          <w:szCs w:val="28"/>
        </w:rPr>
        <w:t>en présentiel ou / et en ligne</w:t>
      </w:r>
      <w:r>
        <w:rPr>
          <w:color w:val="000000"/>
          <w:sz w:val="28"/>
          <w:szCs w:val="28"/>
        </w:rPr>
        <w:t xml:space="preserve">, afin d’assurer un suivi régulier de l’avancement des </w:t>
      </w:r>
      <w:r w:rsidR="00212C76">
        <w:rPr>
          <w:color w:val="000000"/>
          <w:sz w:val="28"/>
          <w:szCs w:val="28"/>
        </w:rPr>
        <w:t xml:space="preserve">parcours professionnelles sur </w:t>
      </w:r>
      <w:proofErr w:type="spellStart"/>
      <w:r w:rsidR="00212C76">
        <w:rPr>
          <w:color w:val="000000"/>
          <w:sz w:val="28"/>
          <w:szCs w:val="28"/>
        </w:rPr>
        <w:t>edX</w:t>
      </w:r>
      <w:proofErr w:type="spellEnd"/>
      <w:r>
        <w:rPr>
          <w:color w:val="000000"/>
          <w:sz w:val="28"/>
          <w:szCs w:val="28"/>
        </w:rPr>
        <w:t xml:space="preserve"> (Lot II).</w:t>
      </w:r>
    </w:p>
    <w:p w14:paraId="03DC7073" w14:textId="77777777" w:rsidR="00827C40" w:rsidRDefault="00000000">
      <w:pPr>
        <w:numPr>
          <w:ilvl w:val="0"/>
          <w:numId w:val="6"/>
        </w:numPr>
        <w:pBdr>
          <w:top w:val="nil"/>
          <w:left w:val="nil"/>
          <w:bottom w:val="nil"/>
          <w:right w:val="nil"/>
          <w:between w:val="nil"/>
        </w:pBdr>
        <w:spacing w:line="360" w:lineRule="auto"/>
        <w:ind w:left="284"/>
        <w:jc w:val="both"/>
        <w:rPr>
          <w:color w:val="000000"/>
          <w:sz w:val="28"/>
          <w:szCs w:val="28"/>
        </w:rPr>
      </w:pPr>
      <w:r>
        <w:rPr>
          <w:color w:val="000000"/>
          <w:sz w:val="28"/>
          <w:szCs w:val="28"/>
        </w:rPr>
        <w:t xml:space="preserve">La mission s’inscrira dans le cadre du projet PAQ-DGSU de l’Université de Kairouan et se déroulera tout au long de la période d’exécution </w:t>
      </w:r>
      <w:r>
        <w:rPr>
          <w:sz w:val="28"/>
          <w:szCs w:val="28"/>
        </w:rPr>
        <w:t>dudit</w:t>
      </w:r>
      <w:r>
        <w:rPr>
          <w:color w:val="000000"/>
          <w:sz w:val="28"/>
          <w:szCs w:val="28"/>
        </w:rPr>
        <w:t xml:space="preserve"> projet, et selon un calendrier détaillé établi d’un commun accord. La date de démarrage de la mission sera fixée par l’Université de Kairouan au moment de la négociation du contrat.</w:t>
      </w:r>
    </w:p>
    <w:p w14:paraId="3AD28E78" w14:textId="77777777" w:rsidR="00827C40" w:rsidRDefault="00000000">
      <w:pPr>
        <w:pStyle w:val="Titre1"/>
        <w:numPr>
          <w:ilvl w:val="0"/>
          <w:numId w:val="15"/>
        </w:numPr>
      </w:pPr>
      <w:bookmarkStart w:id="8" w:name="_heading=h.7tuqgpklok8b" w:colFirst="0" w:colLast="0"/>
      <w:bookmarkEnd w:id="8"/>
      <w:r>
        <w:t>QUALIFICATION ET PROFIL DU CONSULTANT</w:t>
      </w:r>
    </w:p>
    <w:p w14:paraId="3AB06F41" w14:textId="77777777" w:rsidR="00827C40" w:rsidRDefault="00000000">
      <w:pPr>
        <w:spacing w:before="280" w:after="280" w:line="360" w:lineRule="auto"/>
        <w:jc w:val="both"/>
        <w:rPr>
          <w:sz w:val="28"/>
          <w:szCs w:val="28"/>
        </w:rPr>
      </w:pPr>
      <w:r>
        <w:rPr>
          <w:sz w:val="28"/>
          <w:szCs w:val="28"/>
        </w:rPr>
        <w:t>Peuvent participer à cette consultation les organismes ayant :</w:t>
      </w:r>
    </w:p>
    <w:p w14:paraId="1DA8EC67" w14:textId="77777777" w:rsidR="00827C40" w:rsidRDefault="00000000">
      <w:pPr>
        <w:numPr>
          <w:ilvl w:val="0"/>
          <w:numId w:val="7"/>
        </w:numPr>
        <w:spacing w:after="0" w:line="360" w:lineRule="auto"/>
        <w:jc w:val="both"/>
        <w:rPr>
          <w:sz w:val="28"/>
          <w:szCs w:val="28"/>
        </w:rPr>
      </w:pPr>
      <w:r>
        <w:rPr>
          <w:sz w:val="28"/>
          <w:szCs w:val="28"/>
        </w:rPr>
        <w:t>Accréditation de la part du ministère de la formation professionnelle et de l’emploi.</w:t>
      </w:r>
    </w:p>
    <w:p w14:paraId="7481F272" w14:textId="77777777" w:rsidR="00827C40" w:rsidRDefault="00000000">
      <w:pPr>
        <w:numPr>
          <w:ilvl w:val="0"/>
          <w:numId w:val="7"/>
        </w:numPr>
        <w:spacing w:after="0" w:line="360" w:lineRule="auto"/>
        <w:jc w:val="both"/>
        <w:rPr>
          <w:sz w:val="28"/>
          <w:szCs w:val="28"/>
        </w:rPr>
      </w:pPr>
      <w:r>
        <w:rPr>
          <w:sz w:val="28"/>
          <w:szCs w:val="28"/>
        </w:rPr>
        <w:t>Accréditation avec PMI “Project Management Institute” ou partenariat avec un organisme accrédité PMI. (</w:t>
      </w:r>
      <w:r>
        <w:rPr>
          <w:b/>
          <w:sz w:val="28"/>
          <w:szCs w:val="28"/>
        </w:rPr>
        <w:t>Lot I</w:t>
      </w:r>
      <w:r>
        <w:rPr>
          <w:sz w:val="28"/>
          <w:szCs w:val="28"/>
        </w:rPr>
        <w:t>)</w:t>
      </w:r>
    </w:p>
    <w:p w14:paraId="383F071C" w14:textId="77777777" w:rsidR="00827C40" w:rsidRDefault="00000000">
      <w:pPr>
        <w:numPr>
          <w:ilvl w:val="0"/>
          <w:numId w:val="7"/>
        </w:numPr>
        <w:spacing w:after="280" w:line="360" w:lineRule="auto"/>
        <w:jc w:val="both"/>
        <w:rPr>
          <w:sz w:val="28"/>
          <w:szCs w:val="28"/>
        </w:rPr>
      </w:pPr>
      <w:r>
        <w:rPr>
          <w:sz w:val="28"/>
          <w:szCs w:val="28"/>
        </w:rPr>
        <w:t xml:space="preserve">Partenariat direct avec la plateforme de formation en ligne </w:t>
      </w:r>
      <w:proofErr w:type="spellStart"/>
      <w:r>
        <w:rPr>
          <w:sz w:val="28"/>
          <w:szCs w:val="28"/>
        </w:rPr>
        <w:t>EdX</w:t>
      </w:r>
      <w:proofErr w:type="spellEnd"/>
      <w:r>
        <w:rPr>
          <w:sz w:val="28"/>
          <w:szCs w:val="28"/>
        </w:rPr>
        <w:t>. (</w:t>
      </w:r>
      <w:r>
        <w:rPr>
          <w:b/>
          <w:sz w:val="28"/>
          <w:szCs w:val="28"/>
        </w:rPr>
        <w:t>Lot II</w:t>
      </w:r>
      <w:r>
        <w:rPr>
          <w:sz w:val="28"/>
          <w:szCs w:val="28"/>
        </w:rPr>
        <w:t>)</w:t>
      </w:r>
    </w:p>
    <w:p w14:paraId="65009536" w14:textId="77777777" w:rsidR="00827C40" w:rsidRDefault="00000000">
      <w:pPr>
        <w:pStyle w:val="Titre1"/>
        <w:numPr>
          <w:ilvl w:val="0"/>
          <w:numId w:val="15"/>
        </w:numPr>
        <w:jc w:val="both"/>
      </w:pPr>
      <w:bookmarkStart w:id="9" w:name="_heading=h.9bx0x5jif8m" w:colFirst="0" w:colLast="0"/>
      <w:bookmarkEnd w:id="9"/>
      <w:r>
        <w:t>MODE DE SÉLECTION ET NÉGOCIATION DU CONTRAT</w:t>
      </w:r>
    </w:p>
    <w:p w14:paraId="626922DD" w14:textId="36483387" w:rsidR="00827C40" w:rsidRDefault="00980A71">
      <w:pPr>
        <w:spacing w:before="280" w:after="280" w:line="360" w:lineRule="auto"/>
        <w:jc w:val="both"/>
        <w:rPr>
          <w:sz w:val="28"/>
          <w:szCs w:val="28"/>
        </w:rPr>
      </w:pPr>
      <w:r>
        <w:rPr>
          <w:sz w:val="28"/>
          <w:szCs w:val="28"/>
        </w:rPr>
        <w:t xml:space="preserve">Le bureau / les bureaux intéressés et justifiant les qualifications mentionnées dans le chapitre 8. « QUALIFICATION ET PROFIL DU CONSULTANT » sont invités à manifester leur intérêt et à fournir des informations détaillées dans </w:t>
      </w:r>
      <w:r>
        <w:rPr>
          <w:b/>
          <w:sz w:val="28"/>
          <w:szCs w:val="28"/>
          <w:u w:val="single"/>
        </w:rPr>
        <w:t>le bordereau des prix (Annexe 2)</w:t>
      </w:r>
      <w:r>
        <w:rPr>
          <w:sz w:val="28"/>
          <w:szCs w:val="28"/>
        </w:rPr>
        <w:t xml:space="preserve">. </w:t>
      </w:r>
      <w:r w:rsidR="00917852">
        <w:rPr>
          <w:sz w:val="28"/>
          <w:szCs w:val="28"/>
        </w:rPr>
        <w:t>U</w:t>
      </w:r>
      <w:r>
        <w:rPr>
          <w:sz w:val="28"/>
          <w:szCs w:val="28"/>
        </w:rPr>
        <w:t xml:space="preserve">ne liste restreinte sera constituée </w:t>
      </w:r>
      <w:r w:rsidR="00917852">
        <w:rPr>
          <w:sz w:val="28"/>
          <w:szCs w:val="28"/>
        </w:rPr>
        <w:t xml:space="preserve">sur la base de </w:t>
      </w:r>
      <w:r>
        <w:rPr>
          <w:sz w:val="28"/>
          <w:szCs w:val="28"/>
        </w:rPr>
        <w:t>l’offre de prix le moins disant.</w:t>
      </w:r>
    </w:p>
    <w:p w14:paraId="766B67DA" w14:textId="77777777" w:rsidR="00827C40" w:rsidRDefault="00000000">
      <w:pPr>
        <w:spacing w:before="280" w:after="280" w:line="360" w:lineRule="auto"/>
        <w:jc w:val="both"/>
        <w:rPr>
          <w:sz w:val="28"/>
          <w:szCs w:val="28"/>
        </w:rPr>
      </w:pPr>
      <w:r>
        <w:rPr>
          <w:sz w:val="28"/>
          <w:szCs w:val="28"/>
        </w:rPr>
        <w:lastRenderedPageBreak/>
        <w:t>L’organisme retenu sera invité à une négociation contractuelle.</w:t>
      </w:r>
    </w:p>
    <w:p w14:paraId="117C01CC" w14:textId="77777777" w:rsidR="00827C40" w:rsidRDefault="00000000">
      <w:pPr>
        <w:numPr>
          <w:ilvl w:val="0"/>
          <w:numId w:val="15"/>
        </w:numPr>
        <w:spacing w:before="280" w:after="280" w:line="360" w:lineRule="auto"/>
        <w:jc w:val="both"/>
        <w:rPr>
          <w:rFonts w:ascii="Arial" w:eastAsia="Arial" w:hAnsi="Arial" w:cs="Arial"/>
          <w:b/>
          <w:sz w:val="32"/>
          <w:szCs w:val="32"/>
        </w:rPr>
      </w:pPr>
      <w:r>
        <w:rPr>
          <w:rFonts w:ascii="Arial" w:eastAsia="Arial" w:hAnsi="Arial" w:cs="Arial"/>
          <w:b/>
          <w:sz w:val="32"/>
          <w:szCs w:val="32"/>
        </w:rPr>
        <w:t>MANIFESTATION D'INTÉRÊT ET PIÈCES CONSTITUTIVES</w:t>
      </w:r>
    </w:p>
    <w:p w14:paraId="5D5D9C4A" w14:textId="77777777" w:rsidR="00827C40" w:rsidRDefault="00000000">
      <w:pPr>
        <w:spacing w:line="360" w:lineRule="auto"/>
        <w:jc w:val="both"/>
        <w:rPr>
          <w:b/>
          <w:sz w:val="28"/>
          <w:szCs w:val="28"/>
        </w:rPr>
      </w:pPr>
      <w:r>
        <w:rPr>
          <w:sz w:val="28"/>
          <w:szCs w:val="28"/>
        </w:rPr>
        <w:t xml:space="preserve">Les bureaux de consultants admissibles, au sens de la section 3 des directives « Sélection et Emploi des Consultants par les emprunteurs de la Banque Mondiale, dans le cadre des prêts de la BIRD et des crédits et dons de l’AID- Éditions Janvier 2011 Version Révisée Juillet 2014», désirant manifester leur intérêt à fournir les services décrits dans la mission et dans les présents termes de références, téléchargeables sur le site de l’université de Kairouan, doivent s’adresser à monsieur le président de l’université de Kairouan Campus Universitaire Route périphérique Dar El Amen Kairouan </w:t>
      </w:r>
      <w:r>
        <w:rPr>
          <w:b/>
          <w:sz w:val="28"/>
          <w:szCs w:val="28"/>
        </w:rPr>
        <w:t>3100 Tél</w:t>
      </w:r>
      <w:r>
        <w:rPr>
          <w:sz w:val="28"/>
          <w:szCs w:val="28"/>
        </w:rPr>
        <w:t xml:space="preserve">: </w:t>
      </w:r>
      <w:r>
        <w:rPr>
          <w:b/>
          <w:sz w:val="28"/>
          <w:szCs w:val="28"/>
        </w:rPr>
        <w:t xml:space="preserve">00 216 77 273 064/ 00 216 77 273 065/ 00 216 77 273 066 / Fax: 00 216 77 273 067, </w:t>
      </w:r>
      <w:r>
        <w:rPr>
          <w:sz w:val="28"/>
          <w:szCs w:val="28"/>
        </w:rPr>
        <w:t>un dossier de candidature en langue française comprenant les pièces suivantes :</w:t>
      </w:r>
    </w:p>
    <w:p w14:paraId="6B41B106" w14:textId="77777777" w:rsidR="00827C40" w:rsidRDefault="00000000">
      <w:pPr>
        <w:numPr>
          <w:ilvl w:val="0"/>
          <w:numId w:val="8"/>
        </w:numPr>
        <w:spacing w:after="0" w:line="360" w:lineRule="auto"/>
        <w:ind w:left="567"/>
        <w:jc w:val="both"/>
        <w:rPr>
          <w:sz w:val="28"/>
          <w:szCs w:val="28"/>
        </w:rPr>
      </w:pPr>
      <w:r>
        <w:rPr>
          <w:sz w:val="28"/>
          <w:szCs w:val="28"/>
        </w:rPr>
        <w:t>Lettre de candidature, dûment datée et signée, au nom de Monsieur le président de l’université de Kairouan.  </w:t>
      </w:r>
    </w:p>
    <w:p w14:paraId="523133D5" w14:textId="77777777" w:rsidR="00827C40" w:rsidRDefault="00000000">
      <w:pPr>
        <w:numPr>
          <w:ilvl w:val="0"/>
          <w:numId w:val="8"/>
        </w:numPr>
        <w:spacing w:after="0" w:line="360" w:lineRule="auto"/>
        <w:ind w:left="567"/>
        <w:jc w:val="both"/>
        <w:rPr>
          <w:sz w:val="28"/>
          <w:szCs w:val="28"/>
        </w:rPr>
      </w:pPr>
      <w:r>
        <w:rPr>
          <w:sz w:val="28"/>
          <w:szCs w:val="28"/>
        </w:rPr>
        <w:t>Tout document justifiant la qualification du Bureau, retraçant ses principales qualifications et expériences professionnelles acquises en rapport avec la mission, ainsi que toute information indiquant que le candidat atteste de l’expérience et des compétences nécessaires.</w:t>
      </w:r>
    </w:p>
    <w:p w14:paraId="449E4793" w14:textId="77777777" w:rsidR="00827C40" w:rsidRDefault="00000000">
      <w:pPr>
        <w:numPr>
          <w:ilvl w:val="0"/>
          <w:numId w:val="8"/>
        </w:numPr>
        <w:spacing w:after="0" w:line="360" w:lineRule="auto"/>
        <w:ind w:left="567"/>
        <w:jc w:val="both"/>
        <w:rPr>
          <w:sz w:val="28"/>
          <w:szCs w:val="28"/>
        </w:rPr>
      </w:pPr>
      <w:r>
        <w:rPr>
          <w:sz w:val="28"/>
          <w:szCs w:val="28"/>
        </w:rPr>
        <w:t xml:space="preserve">Les qualifications en rapport avec la nature de la mission. </w:t>
      </w:r>
    </w:p>
    <w:p w14:paraId="072C9A0A" w14:textId="77777777" w:rsidR="00827C40" w:rsidRDefault="00000000">
      <w:pPr>
        <w:numPr>
          <w:ilvl w:val="0"/>
          <w:numId w:val="8"/>
        </w:numPr>
        <w:spacing w:after="0" w:line="360" w:lineRule="auto"/>
        <w:ind w:left="567"/>
        <w:jc w:val="both"/>
        <w:rPr>
          <w:sz w:val="28"/>
          <w:szCs w:val="28"/>
        </w:rPr>
      </w:pPr>
      <w:r>
        <w:rPr>
          <w:sz w:val="28"/>
          <w:szCs w:val="28"/>
        </w:rPr>
        <w:t xml:space="preserve">Tout autre document jugé nécessaire par le candidat. </w:t>
      </w:r>
    </w:p>
    <w:p w14:paraId="551E179F" w14:textId="77777777" w:rsidR="00827C40" w:rsidRDefault="00000000">
      <w:pPr>
        <w:numPr>
          <w:ilvl w:val="0"/>
          <w:numId w:val="8"/>
        </w:numPr>
        <w:spacing w:after="0" w:line="360" w:lineRule="auto"/>
        <w:ind w:left="567"/>
        <w:jc w:val="both"/>
        <w:rPr>
          <w:sz w:val="28"/>
          <w:szCs w:val="28"/>
        </w:rPr>
      </w:pPr>
      <w:r>
        <w:rPr>
          <w:sz w:val="28"/>
          <w:szCs w:val="28"/>
        </w:rPr>
        <w:t xml:space="preserve">Le présent document des Termes de Références dûment signé et paraphé à chaque page. </w:t>
      </w:r>
    </w:p>
    <w:p w14:paraId="7E7D0C1E" w14:textId="77777777" w:rsidR="00827C40" w:rsidRDefault="00000000">
      <w:pPr>
        <w:numPr>
          <w:ilvl w:val="0"/>
          <w:numId w:val="8"/>
        </w:numPr>
        <w:spacing w:after="0" w:line="360" w:lineRule="auto"/>
        <w:ind w:left="567"/>
        <w:jc w:val="both"/>
        <w:rPr>
          <w:sz w:val="28"/>
          <w:szCs w:val="28"/>
        </w:rPr>
      </w:pPr>
      <w:r>
        <w:rPr>
          <w:sz w:val="28"/>
          <w:szCs w:val="28"/>
        </w:rPr>
        <w:t>Bordereau des prix</w:t>
      </w:r>
    </w:p>
    <w:p w14:paraId="1E46E78B" w14:textId="77777777" w:rsidR="00827C40" w:rsidRDefault="00827C40">
      <w:pPr>
        <w:spacing w:after="0" w:line="360" w:lineRule="auto"/>
        <w:ind w:left="567"/>
        <w:jc w:val="both"/>
        <w:rPr>
          <w:sz w:val="28"/>
          <w:szCs w:val="28"/>
        </w:rPr>
      </w:pPr>
    </w:p>
    <w:p w14:paraId="212D70BA" w14:textId="77777777" w:rsidR="00827C40" w:rsidRDefault="00000000">
      <w:pPr>
        <w:spacing w:after="0" w:line="360" w:lineRule="auto"/>
        <w:jc w:val="both"/>
        <w:rPr>
          <w:sz w:val="28"/>
          <w:szCs w:val="28"/>
        </w:rPr>
      </w:pPr>
      <w:r>
        <w:rPr>
          <w:sz w:val="28"/>
          <w:szCs w:val="28"/>
        </w:rPr>
        <w:lastRenderedPageBreak/>
        <w:t xml:space="preserve">Les candidats intéressés peuvent obtenir de plus amples informations au sujet des termes de référence par mail à l’adresse électronique : </w:t>
      </w:r>
      <w:r>
        <w:rPr>
          <w:b/>
          <w:sz w:val="28"/>
          <w:szCs w:val="28"/>
        </w:rPr>
        <w:t>houda.mesbahi@univ-k.rnu.tn</w:t>
      </w:r>
      <w:r>
        <w:rPr>
          <w:sz w:val="28"/>
          <w:szCs w:val="28"/>
        </w:rPr>
        <w:t xml:space="preserve"> et trouver la version numérique des documents afférents à cet appel sur le site web de l’université de Kairouan </w:t>
      </w:r>
      <w:r>
        <w:rPr>
          <w:b/>
          <w:sz w:val="28"/>
          <w:szCs w:val="28"/>
        </w:rPr>
        <w:t>:</w:t>
      </w:r>
      <w:hyperlink r:id="rId12">
        <w:r w:rsidR="00827C40">
          <w:rPr>
            <w:b/>
            <w:color w:val="0563C1"/>
            <w:sz w:val="28"/>
            <w:szCs w:val="28"/>
            <w:u w:val="single"/>
          </w:rPr>
          <w:t>www.Univ-k.rnu.tn</w:t>
        </w:r>
      </w:hyperlink>
    </w:p>
    <w:tbl>
      <w:tblPr>
        <w:tblStyle w:val="a0"/>
        <w:tblpPr w:leftFromText="141" w:rightFromText="141" w:vertAnchor="text" w:tblpX="144" w:tblpY="1641"/>
        <w:tblW w:w="8784"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784"/>
      </w:tblGrid>
      <w:tr w:rsidR="00827C40" w14:paraId="6C781DE9" w14:textId="77777777">
        <w:tc>
          <w:tcPr>
            <w:tcW w:w="8784" w:type="dxa"/>
          </w:tcPr>
          <w:p w14:paraId="674A5002" w14:textId="5579A4F6" w:rsidR="00827C40" w:rsidRPr="004A021D" w:rsidRDefault="00000000">
            <w:pPr>
              <w:spacing w:line="360" w:lineRule="auto"/>
              <w:jc w:val="center"/>
              <w:rPr>
                <w:sz w:val="24"/>
                <w:szCs w:val="24"/>
                <w:lang w:val="fr-FR"/>
              </w:rPr>
            </w:pPr>
            <w:r w:rsidRPr="004A021D">
              <w:rPr>
                <w:color w:val="202124"/>
                <w:sz w:val="24"/>
                <w:szCs w:val="24"/>
                <w:highlight w:val="white"/>
                <w:lang w:val="fr-FR"/>
              </w:rPr>
              <w:t xml:space="preserve">« Ne Pas Ouvrir, Appel à Manifestation </w:t>
            </w:r>
            <w:r w:rsidRPr="004A021D">
              <w:rPr>
                <w:sz w:val="24"/>
                <w:szCs w:val="24"/>
                <w:lang w:val="fr-FR"/>
              </w:rPr>
              <w:t>N</w:t>
            </w:r>
            <w:r w:rsidRPr="004A021D">
              <w:rPr>
                <w:sz w:val="24"/>
                <w:szCs w:val="24"/>
                <w:highlight w:val="yellow"/>
                <w:lang w:val="fr-FR"/>
              </w:rPr>
              <w:t>°</w:t>
            </w:r>
            <w:r w:rsidR="008320A3">
              <w:rPr>
                <w:sz w:val="24"/>
                <w:szCs w:val="24"/>
                <w:highlight w:val="yellow"/>
                <w:lang w:val="fr-FR"/>
              </w:rPr>
              <w:t>02</w:t>
            </w:r>
            <w:r w:rsidRPr="004A021D">
              <w:rPr>
                <w:sz w:val="24"/>
                <w:szCs w:val="24"/>
                <w:highlight w:val="yellow"/>
                <w:lang w:val="fr-FR"/>
              </w:rPr>
              <w:t xml:space="preserve">/2025 </w:t>
            </w:r>
            <w:r w:rsidRPr="004A021D">
              <w:rPr>
                <w:sz w:val="24"/>
                <w:szCs w:val="24"/>
                <w:lang w:val="fr-FR"/>
              </w:rPr>
              <w:t>PAQ-DGSU »</w:t>
            </w:r>
          </w:p>
          <w:p w14:paraId="28EC3EA9" w14:textId="77777777" w:rsidR="00827C40" w:rsidRPr="004A021D" w:rsidRDefault="00000000">
            <w:pPr>
              <w:spacing w:before="3" w:line="360" w:lineRule="auto"/>
              <w:jc w:val="center"/>
              <w:rPr>
                <w:sz w:val="24"/>
                <w:szCs w:val="24"/>
                <w:lang w:val="fr-FR"/>
              </w:rPr>
            </w:pPr>
            <w:r w:rsidRPr="004A021D">
              <w:rPr>
                <w:sz w:val="24"/>
                <w:szCs w:val="24"/>
                <w:lang w:val="fr-FR"/>
              </w:rPr>
              <w:t>Pour le recrutement d’un Bureau d’Etudes pour la mission :</w:t>
            </w:r>
          </w:p>
          <w:p w14:paraId="0A2C9C62" w14:textId="36BA5180" w:rsidR="00827C40" w:rsidRPr="004A021D" w:rsidRDefault="00000000">
            <w:pPr>
              <w:spacing w:before="240" w:line="360" w:lineRule="auto"/>
              <w:jc w:val="center"/>
              <w:rPr>
                <w:b/>
                <w:sz w:val="28"/>
                <w:szCs w:val="28"/>
                <w:lang w:val="fr-FR"/>
              </w:rPr>
            </w:pPr>
            <w:r w:rsidRPr="004A021D">
              <w:rPr>
                <w:b/>
                <w:sz w:val="28"/>
                <w:szCs w:val="28"/>
                <w:lang w:val="fr-FR"/>
              </w:rPr>
              <w:t xml:space="preserve">« </w:t>
            </w:r>
            <w:r w:rsidRPr="004A021D">
              <w:rPr>
                <w:b/>
                <w:sz w:val="32"/>
                <w:szCs w:val="32"/>
                <w:lang w:val="fr-FR"/>
              </w:rPr>
              <w:t>La sélection d’un organisme pour la formation continue et la formation certifiante en TIC / Informatique</w:t>
            </w:r>
            <w:r w:rsidRPr="004A021D">
              <w:rPr>
                <w:rFonts w:ascii="Cambria" w:eastAsia="Cambria" w:hAnsi="Cambria" w:cs="Cambria"/>
                <w:b/>
                <w:sz w:val="32"/>
                <w:szCs w:val="32"/>
                <w:lang w:val="fr-FR"/>
              </w:rPr>
              <w:t xml:space="preserve"> et en gestion des projets </w:t>
            </w:r>
            <w:r w:rsidRPr="004A021D">
              <w:rPr>
                <w:b/>
                <w:sz w:val="28"/>
                <w:szCs w:val="28"/>
                <w:lang w:val="fr-FR"/>
              </w:rPr>
              <w:t>»</w:t>
            </w:r>
          </w:p>
        </w:tc>
      </w:tr>
    </w:tbl>
    <w:p w14:paraId="57206A54" w14:textId="77777777" w:rsidR="00827C40" w:rsidRDefault="00000000">
      <w:pPr>
        <w:pBdr>
          <w:top w:val="nil"/>
          <w:left w:val="nil"/>
          <w:bottom w:val="nil"/>
          <w:right w:val="nil"/>
          <w:between w:val="nil"/>
        </w:pBdr>
        <w:spacing w:before="64" w:after="24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Les dossiers de candidature </w:t>
      </w:r>
      <w:r>
        <w:rPr>
          <w:rFonts w:ascii="Times New Roman" w:eastAsia="Times New Roman" w:hAnsi="Times New Roman" w:cs="Times New Roman"/>
          <w:b/>
          <w:color w:val="000000"/>
          <w:sz w:val="28"/>
          <w:szCs w:val="28"/>
          <w:u w:val="single"/>
        </w:rPr>
        <w:t>peuvent</w:t>
      </w:r>
      <w:r>
        <w:rPr>
          <w:rFonts w:ascii="Times New Roman" w:eastAsia="Times New Roman" w:hAnsi="Times New Roman" w:cs="Times New Roman"/>
          <w:color w:val="000000"/>
          <w:sz w:val="28"/>
          <w:szCs w:val="28"/>
        </w:rPr>
        <w:t xml:space="preserve"> être présentés </w:t>
      </w:r>
      <w:r>
        <w:rPr>
          <w:rFonts w:ascii="Times New Roman" w:eastAsia="Times New Roman" w:hAnsi="Times New Roman" w:cs="Times New Roman"/>
          <w:color w:val="000000"/>
          <w:sz w:val="28"/>
          <w:szCs w:val="28"/>
          <w:u w:val="single"/>
        </w:rPr>
        <w:t>numériquement</w:t>
      </w:r>
      <w:r>
        <w:rPr>
          <w:rFonts w:ascii="Times New Roman" w:eastAsia="Times New Roman" w:hAnsi="Times New Roman" w:cs="Times New Roman"/>
          <w:color w:val="000000"/>
          <w:sz w:val="28"/>
          <w:szCs w:val="28"/>
        </w:rPr>
        <w:t xml:space="preserve"> en pièces jointes via la plateforme TUNEPS </w:t>
      </w:r>
      <w:r>
        <w:rPr>
          <w:rFonts w:ascii="Times New Roman" w:eastAsia="Times New Roman" w:hAnsi="Times New Roman" w:cs="Times New Roman"/>
          <w:b/>
          <w:color w:val="000000"/>
          <w:sz w:val="28"/>
          <w:szCs w:val="28"/>
          <w:u w:val="single"/>
        </w:rPr>
        <w:t>Ou bien</w:t>
      </w:r>
      <w:r>
        <w:rPr>
          <w:rFonts w:ascii="Times New Roman" w:eastAsia="Times New Roman" w:hAnsi="Times New Roman" w:cs="Times New Roman"/>
          <w:color w:val="000000"/>
          <w:sz w:val="28"/>
          <w:szCs w:val="28"/>
        </w:rPr>
        <w:t xml:space="preserve"> parvenir </w:t>
      </w:r>
      <w:r>
        <w:rPr>
          <w:rFonts w:ascii="Times New Roman" w:eastAsia="Times New Roman" w:hAnsi="Times New Roman" w:cs="Times New Roman"/>
          <w:color w:val="000000"/>
          <w:sz w:val="28"/>
          <w:szCs w:val="28"/>
          <w:u w:val="single"/>
        </w:rPr>
        <w:t>physiquement</w:t>
      </w:r>
      <w:r>
        <w:rPr>
          <w:rFonts w:ascii="Times New Roman" w:eastAsia="Times New Roman" w:hAnsi="Times New Roman" w:cs="Times New Roman"/>
          <w:color w:val="000000"/>
          <w:sz w:val="28"/>
          <w:szCs w:val="28"/>
        </w:rPr>
        <w:t xml:space="preserve"> par voie postale à l’adresse ci-dessous avec la mention :</w:t>
      </w:r>
    </w:p>
    <w:p w14:paraId="119C0DEE" w14:textId="77777777" w:rsidR="00827C40" w:rsidRDefault="00827C40">
      <w:pPr>
        <w:spacing w:before="240" w:after="120" w:line="360" w:lineRule="auto"/>
        <w:ind w:left="567"/>
        <w:jc w:val="both"/>
        <w:rPr>
          <w:b/>
          <w:sz w:val="28"/>
          <w:szCs w:val="28"/>
        </w:rPr>
      </w:pPr>
    </w:p>
    <w:p w14:paraId="2ACF2F24" w14:textId="14BD21F2" w:rsidR="00827C40" w:rsidRDefault="00000000">
      <w:pPr>
        <w:spacing w:before="240" w:after="120" w:line="360" w:lineRule="auto"/>
        <w:jc w:val="both"/>
        <w:rPr>
          <w:sz w:val="28"/>
          <w:szCs w:val="28"/>
        </w:rPr>
      </w:pPr>
      <w:bookmarkStart w:id="10" w:name="_heading=h.8pn5j7p4ttt9" w:colFirst="0" w:colLast="0"/>
      <w:bookmarkEnd w:id="10"/>
      <w:r>
        <w:rPr>
          <w:b/>
          <w:sz w:val="28"/>
          <w:szCs w:val="28"/>
        </w:rPr>
        <w:t xml:space="preserve">Adresse : Université de Kairouan, </w:t>
      </w:r>
      <w:proofErr w:type="gramStart"/>
      <w:r>
        <w:rPr>
          <w:b/>
          <w:sz w:val="28"/>
          <w:szCs w:val="28"/>
        </w:rPr>
        <w:t>Campus Universitaire</w:t>
      </w:r>
      <w:proofErr w:type="gramEnd"/>
      <w:r>
        <w:rPr>
          <w:b/>
          <w:sz w:val="28"/>
          <w:szCs w:val="28"/>
        </w:rPr>
        <w:t xml:space="preserve">, Route périphérique Dar El Amen Kairouan 3100. </w:t>
      </w:r>
      <w:r>
        <w:rPr>
          <w:sz w:val="28"/>
          <w:szCs w:val="28"/>
        </w:rPr>
        <w:t xml:space="preserve">La date limite pour la réception des dossiers est fixée au </w:t>
      </w:r>
      <w:r w:rsidR="00552622">
        <w:rPr>
          <w:b/>
          <w:sz w:val="28"/>
          <w:szCs w:val="28"/>
          <w:highlight w:val="yellow"/>
        </w:rPr>
        <w:t>12</w:t>
      </w:r>
      <w:r>
        <w:rPr>
          <w:b/>
          <w:sz w:val="28"/>
          <w:szCs w:val="28"/>
          <w:highlight w:val="yellow"/>
        </w:rPr>
        <w:t>/05/2025</w:t>
      </w:r>
      <w:r>
        <w:rPr>
          <w:b/>
          <w:sz w:val="28"/>
          <w:szCs w:val="28"/>
        </w:rPr>
        <w:t xml:space="preserve"> à10h00</w:t>
      </w:r>
      <w:r>
        <w:rPr>
          <w:sz w:val="28"/>
          <w:szCs w:val="28"/>
        </w:rPr>
        <w:t xml:space="preserve"> (Le cachet du Bureau d’Ordre de l’Université de Kairouan faisant foi).</w:t>
      </w:r>
    </w:p>
    <w:p w14:paraId="69503D16" w14:textId="77777777" w:rsidR="00827C40" w:rsidRDefault="00000000">
      <w:pPr>
        <w:pStyle w:val="Titre1"/>
        <w:numPr>
          <w:ilvl w:val="0"/>
          <w:numId w:val="15"/>
        </w:numPr>
      </w:pPr>
      <w:bookmarkStart w:id="11" w:name="_heading=h.21otqmbq7mxw" w:colFirst="0" w:colLast="0"/>
      <w:bookmarkEnd w:id="11"/>
      <w:r>
        <w:t>CONFLITS D'INTÉRÊT</w:t>
      </w:r>
    </w:p>
    <w:p w14:paraId="464459FF" w14:textId="77777777" w:rsidR="00827C40" w:rsidRDefault="00000000">
      <w:pPr>
        <w:spacing w:after="0" w:line="360" w:lineRule="auto"/>
        <w:jc w:val="both"/>
        <w:rPr>
          <w:sz w:val="28"/>
          <w:szCs w:val="28"/>
        </w:rPr>
      </w:pPr>
      <w:r>
        <w:rPr>
          <w:sz w:val="28"/>
          <w:szCs w:val="28"/>
        </w:rPr>
        <w:t xml:space="preserve">Les bureaux de consultants en conflits d’intérêt, c'est-à-dire qui auraient un intérêt quelconque direct ou indirect au projet ou qui sont en relation personnelle ou professionnelle avec la Banque Mondiale ou le MESRS, doivent déclarer leurs conflits d’intérêt au moment de la transmission de la lettre de candidature pour la mission. Pour plus de détails sur les cas de conflits d’intérêts, </w:t>
      </w:r>
      <w:r>
        <w:rPr>
          <w:sz w:val="28"/>
          <w:szCs w:val="28"/>
        </w:rPr>
        <w:lastRenderedPageBreak/>
        <w:t>prière de consulter le paragraphe 1.9 des directives de services de consultants de la Banque mondiale (version de 2011 révisée en 2014).</w:t>
      </w:r>
    </w:p>
    <w:p w14:paraId="473D5FC8" w14:textId="77777777" w:rsidR="00827C40" w:rsidRDefault="00000000">
      <w:pPr>
        <w:pStyle w:val="Titre1"/>
        <w:numPr>
          <w:ilvl w:val="0"/>
          <w:numId w:val="15"/>
        </w:numPr>
      </w:pPr>
      <w:bookmarkStart w:id="12" w:name="_heading=h.jv7sqw6dldha" w:colFirst="0" w:colLast="0"/>
      <w:bookmarkEnd w:id="12"/>
      <w:r>
        <w:t>CONFIDENTIALITÉ</w:t>
      </w:r>
    </w:p>
    <w:p w14:paraId="189054D3" w14:textId="77777777" w:rsidR="00827C40" w:rsidRDefault="00000000">
      <w:pPr>
        <w:spacing w:after="0" w:line="360" w:lineRule="auto"/>
        <w:ind w:left="567"/>
        <w:jc w:val="both"/>
        <w:rPr>
          <w:sz w:val="28"/>
          <w:szCs w:val="28"/>
        </w:rPr>
      </w:pPr>
      <w:r>
        <w:rPr>
          <w:sz w:val="28"/>
          <w:szCs w:val="28"/>
        </w:rPr>
        <w:t>Le / les bureaux de consultant retenus pour la présente mission sont tenus de respecter une stricte confidentialité vis-à-vis des tiers, pour toute information relative à la mission ou collectée à son occasion. Tout manquement à cette clause entraîne l’interruption immédiate de la mission. Cette confidentialité reste de règle et sans limitation après la fin de la mission.</w:t>
      </w:r>
    </w:p>
    <w:p w14:paraId="7412DBF8" w14:textId="77777777" w:rsidR="00827C40" w:rsidRDefault="00000000">
      <w:pPr>
        <w:pStyle w:val="Titre1"/>
        <w:numPr>
          <w:ilvl w:val="0"/>
          <w:numId w:val="15"/>
        </w:numPr>
      </w:pPr>
      <w:bookmarkStart w:id="13" w:name="_heading=h.39ap2lfexuop" w:colFirst="0" w:colLast="0"/>
      <w:bookmarkEnd w:id="13"/>
      <w:r>
        <w:t>ANNEXES</w:t>
      </w:r>
    </w:p>
    <w:p w14:paraId="128DB793" w14:textId="77777777" w:rsidR="00827C40" w:rsidRDefault="00000000">
      <w:pPr>
        <w:rPr>
          <w:sz w:val="28"/>
          <w:szCs w:val="28"/>
        </w:rPr>
      </w:pPr>
      <w:r>
        <w:rPr>
          <w:b/>
          <w:sz w:val="28"/>
          <w:szCs w:val="28"/>
        </w:rPr>
        <w:t>Annexe 1.</w:t>
      </w:r>
      <w:r>
        <w:rPr>
          <w:sz w:val="28"/>
          <w:szCs w:val="28"/>
        </w:rPr>
        <w:t xml:space="preserve"> Modèle de Curriculum Vitae des personnes –ressources clés.</w:t>
      </w:r>
    </w:p>
    <w:p w14:paraId="61C84D41" w14:textId="77777777" w:rsidR="00827C40" w:rsidRDefault="00000000">
      <w:pPr>
        <w:rPr>
          <w:sz w:val="28"/>
          <w:szCs w:val="28"/>
        </w:rPr>
      </w:pPr>
      <w:r>
        <w:rPr>
          <w:b/>
          <w:sz w:val="28"/>
          <w:szCs w:val="28"/>
        </w:rPr>
        <w:t>Annexe2.</w:t>
      </w:r>
      <w:r>
        <w:rPr>
          <w:sz w:val="28"/>
          <w:szCs w:val="28"/>
        </w:rPr>
        <w:t xml:space="preserve"> Bordereau des prix</w:t>
      </w:r>
    </w:p>
    <w:p w14:paraId="5C48A20F" w14:textId="77777777" w:rsidR="00827C40" w:rsidRDefault="00827C40">
      <w:pPr>
        <w:rPr>
          <w:sz w:val="28"/>
          <w:szCs w:val="28"/>
        </w:rPr>
      </w:pPr>
    </w:p>
    <w:p w14:paraId="697E056B" w14:textId="77777777" w:rsidR="00827C40" w:rsidRDefault="00827C40">
      <w:pPr>
        <w:rPr>
          <w:sz w:val="28"/>
          <w:szCs w:val="28"/>
        </w:rPr>
      </w:pPr>
    </w:p>
    <w:p w14:paraId="22A2D043" w14:textId="77777777" w:rsidR="00827C40" w:rsidRDefault="00827C40">
      <w:pPr>
        <w:rPr>
          <w:sz w:val="28"/>
          <w:szCs w:val="28"/>
        </w:rPr>
      </w:pPr>
    </w:p>
    <w:p w14:paraId="5B1C4D84" w14:textId="77777777" w:rsidR="00827C40" w:rsidRDefault="00827C40">
      <w:pPr>
        <w:rPr>
          <w:sz w:val="28"/>
          <w:szCs w:val="28"/>
        </w:rPr>
      </w:pPr>
    </w:p>
    <w:p w14:paraId="67D69D1D" w14:textId="77777777" w:rsidR="00827C40" w:rsidRDefault="00827C40">
      <w:pPr>
        <w:rPr>
          <w:sz w:val="28"/>
          <w:szCs w:val="28"/>
        </w:rPr>
      </w:pPr>
    </w:p>
    <w:p w14:paraId="2F564B69" w14:textId="77777777" w:rsidR="00827C40" w:rsidRDefault="00827C40">
      <w:pPr>
        <w:rPr>
          <w:sz w:val="28"/>
          <w:szCs w:val="28"/>
        </w:rPr>
      </w:pPr>
    </w:p>
    <w:p w14:paraId="1C97C7E0" w14:textId="77777777" w:rsidR="00827C40" w:rsidRDefault="00000000">
      <w:pPr>
        <w:spacing w:after="0" w:line="360" w:lineRule="auto"/>
        <w:jc w:val="center"/>
        <w:rPr>
          <w:b/>
          <w:sz w:val="36"/>
          <w:szCs w:val="36"/>
        </w:rPr>
      </w:pPr>
      <w:r>
        <w:rPr>
          <w:b/>
          <w:sz w:val="36"/>
          <w:szCs w:val="36"/>
        </w:rPr>
        <w:t>ANNEXE 1</w:t>
      </w:r>
    </w:p>
    <w:p w14:paraId="05DB8FDB" w14:textId="77777777" w:rsidR="00827C40" w:rsidRDefault="00000000">
      <w:pPr>
        <w:spacing w:after="0" w:line="240" w:lineRule="auto"/>
        <w:jc w:val="center"/>
        <w:rPr>
          <w:b/>
          <w:sz w:val="24"/>
          <w:szCs w:val="24"/>
        </w:rPr>
      </w:pPr>
      <w:r>
        <w:rPr>
          <w:b/>
          <w:sz w:val="24"/>
          <w:szCs w:val="24"/>
        </w:rPr>
        <w:t>MODELE DE CURRICULUM VITAE DES PERSONNES –RESSOURCES CLES.</w:t>
      </w:r>
    </w:p>
    <w:tbl>
      <w:tblPr>
        <w:tblStyle w:val="a1"/>
        <w:tblpPr w:leftFromText="141" w:rightFromText="141" w:vertAnchor="text" w:tblpY="246"/>
        <w:tblW w:w="974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740"/>
      </w:tblGrid>
      <w:tr w:rsidR="00827C40" w14:paraId="1E12710A" w14:textId="77777777" w:rsidTr="00827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Pr>
          <w:p w14:paraId="532A6FDE" w14:textId="77777777" w:rsidR="00827C40" w:rsidRPr="004A021D" w:rsidRDefault="00000000">
            <w:pPr>
              <w:jc w:val="center"/>
              <w:rPr>
                <w:color w:val="000000"/>
                <w:lang w:val="fr-FR"/>
              </w:rPr>
            </w:pPr>
            <w:r w:rsidRPr="004A021D">
              <w:rPr>
                <w:b w:val="0"/>
                <w:color w:val="000000"/>
                <w:lang w:val="fr-FR"/>
              </w:rPr>
              <w:t>PAQ : Développement De La Gestion Stratégique Des Universités, PAQ - DGSU</w:t>
            </w:r>
          </w:p>
        </w:tc>
      </w:tr>
      <w:tr w:rsidR="00827C40" w14:paraId="17B575AD" w14:textId="77777777" w:rsidTr="00827C40">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9740" w:type="dxa"/>
          </w:tcPr>
          <w:p w14:paraId="44875ADC" w14:textId="77777777" w:rsidR="00827C40" w:rsidRDefault="00000000">
            <w:pPr>
              <w:jc w:val="center"/>
            </w:pPr>
            <w:r>
              <w:rPr>
                <w:b w:val="0"/>
                <w:color w:val="000000"/>
              </w:rPr>
              <w:t xml:space="preserve">Initiative </w:t>
            </w:r>
            <w:proofErr w:type="spellStart"/>
            <w:r>
              <w:rPr>
                <w:b w:val="0"/>
                <w:color w:val="000000"/>
              </w:rPr>
              <w:t>vers</w:t>
            </w:r>
            <w:proofErr w:type="spellEnd"/>
            <w:r>
              <w:rPr>
                <w:b w:val="0"/>
                <w:color w:val="000000"/>
              </w:rPr>
              <w:t xml:space="preserve"> </w:t>
            </w:r>
            <w:proofErr w:type="spellStart"/>
            <w:r>
              <w:rPr>
                <w:b w:val="0"/>
                <w:color w:val="000000"/>
              </w:rPr>
              <w:t>l’excellence</w:t>
            </w:r>
            <w:proofErr w:type="spellEnd"/>
          </w:p>
        </w:tc>
      </w:tr>
      <w:tr w:rsidR="00827C40" w14:paraId="6D574049" w14:textId="77777777" w:rsidTr="00827C40">
        <w:tc>
          <w:tcPr>
            <w:cnfStyle w:val="001000000000" w:firstRow="0" w:lastRow="0" w:firstColumn="1" w:lastColumn="0" w:oddVBand="0" w:evenVBand="0" w:oddHBand="0" w:evenHBand="0" w:firstRowFirstColumn="0" w:firstRowLastColumn="0" w:lastRowFirstColumn="0" w:lastRowLastColumn="0"/>
            <w:tcW w:w="9740" w:type="dxa"/>
          </w:tcPr>
          <w:p w14:paraId="277039D4" w14:textId="77777777" w:rsidR="00827C40" w:rsidRPr="004A021D" w:rsidRDefault="00000000">
            <w:pPr>
              <w:jc w:val="center"/>
              <w:rPr>
                <w:color w:val="000000"/>
                <w:lang w:val="fr-FR"/>
              </w:rPr>
            </w:pPr>
            <w:r w:rsidRPr="004A021D">
              <w:rPr>
                <w:b w:val="0"/>
                <w:color w:val="000000"/>
                <w:lang w:val="fr-FR"/>
              </w:rPr>
              <w:t xml:space="preserve">CURRICULUM VITAE </w:t>
            </w:r>
          </w:p>
          <w:p w14:paraId="1767348A" w14:textId="77777777" w:rsidR="00827C40" w:rsidRPr="004A021D" w:rsidRDefault="00000000">
            <w:pPr>
              <w:jc w:val="center"/>
              <w:rPr>
                <w:lang w:val="fr-FR"/>
              </w:rPr>
            </w:pPr>
            <w:r w:rsidRPr="004A021D">
              <w:rPr>
                <w:b w:val="0"/>
                <w:color w:val="000000"/>
                <w:lang w:val="fr-FR"/>
              </w:rPr>
              <w:t>Formulaire Consultant PAQ-DGSU Université de Kairouan</w:t>
            </w:r>
          </w:p>
        </w:tc>
      </w:tr>
      <w:tr w:rsidR="00827C40" w14:paraId="039B0233" w14:textId="77777777" w:rsidTr="0082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Pr>
          <w:p w14:paraId="474A2C87" w14:textId="77777777" w:rsidR="00827C40" w:rsidRDefault="00000000">
            <w:pPr>
              <w:jc w:val="center"/>
              <w:rPr>
                <w:color w:val="000000"/>
              </w:rPr>
            </w:pPr>
            <w:r>
              <w:rPr>
                <w:color w:val="000000"/>
              </w:rPr>
              <w:t>«»</w:t>
            </w:r>
          </w:p>
        </w:tc>
      </w:tr>
      <w:tr w:rsidR="00827C40" w14:paraId="3AC095C0" w14:textId="77777777" w:rsidTr="00827C40">
        <w:tc>
          <w:tcPr>
            <w:cnfStyle w:val="001000000000" w:firstRow="0" w:lastRow="0" w:firstColumn="1" w:lastColumn="0" w:oddVBand="0" w:evenVBand="0" w:oddHBand="0" w:evenHBand="0" w:firstRowFirstColumn="0" w:firstRowLastColumn="0" w:lastRowFirstColumn="0" w:lastRowLastColumn="0"/>
            <w:tcW w:w="9740" w:type="dxa"/>
          </w:tcPr>
          <w:p w14:paraId="6CB0191E" w14:textId="77777777" w:rsidR="00827C40" w:rsidRDefault="00000000">
            <w:pPr>
              <w:jc w:val="center"/>
              <w:rPr>
                <w:color w:val="000000"/>
              </w:rPr>
            </w:pPr>
            <w:proofErr w:type="spellStart"/>
            <w:r>
              <w:rPr>
                <w:b w:val="0"/>
                <w:color w:val="000000"/>
              </w:rPr>
              <w:t>Références</w:t>
            </w:r>
            <w:proofErr w:type="spellEnd"/>
          </w:p>
        </w:tc>
      </w:tr>
      <w:tr w:rsidR="00827C40" w14:paraId="1FD600C1" w14:textId="77777777" w:rsidTr="00827C40">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9740" w:type="dxa"/>
            <w:vAlign w:val="center"/>
          </w:tcPr>
          <w:p w14:paraId="093DB85A" w14:textId="77777777" w:rsidR="00827C40" w:rsidRDefault="00827C40">
            <w:pPr>
              <w:jc w:val="center"/>
              <w:rPr>
                <w:color w:val="000000"/>
              </w:rPr>
            </w:pPr>
          </w:p>
        </w:tc>
      </w:tr>
    </w:tbl>
    <w:p w14:paraId="6FE7BE75" w14:textId="77777777" w:rsidR="00827C40" w:rsidRDefault="00827C40">
      <w:pPr>
        <w:spacing w:after="0" w:line="240" w:lineRule="auto"/>
        <w:rPr>
          <w:b/>
        </w:rPr>
      </w:pPr>
    </w:p>
    <w:tbl>
      <w:tblPr>
        <w:tblStyle w:val="a2"/>
        <w:tblW w:w="9072" w:type="dxa"/>
        <w:tblInd w:w="25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0A0" w:firstRow="1" w:lastRow="0" w:firstColumn="1" w:lastColumn="0" w:noHBand="0" w:noVBand="0"/>
      </w:tblPr>
      <w:tblGrid>
        <w:gridCol w:w="1418"/>
        <w:gridCol w:w="3827"/>
        <w:gridCol w:w="3827"/>
      </w:tblGrid>
      <w:tr w:rsidR="00827C40" w14:paraId="1B6AC9C9" w14:textId="77777777" w:rsidTr="00827C4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2882803F" w14:textId="77777777" w:rsidR="00827C40" w:rsidRDefault="00827C40"/>
        </w:tc>
        <w:tc>
          <w:tcPr>
            <w:tcW w:w="3827" w:type="dxa"/>
          </w:tcPr>
          <w:p w14:paraId="317EC089" w14:textId="77777777" w:rsidR="00827C40" w:rsidRPr="004A021D" w:rsidRDefault="00000000">
            <w:pPr>
              <w:cnfStyle w:val="100000000000" w:firstRow="1" w:lastRow="0" w:firstColumn="0" w:lastColumn="0" w:oddVBand="0" w:evenVBand="0" w:oddHBand="0" w:evenHBand="0" w:firstRowFirstColumn="0" w:firstRowLastColumn="0" w:lastRowFirstColumn="0" w:lastRowLastColumn="0"/>
              <w:rPr>
                <w:lang w:val="fr-FR"/>
              </w:rPr>
            </w:pPr>
            <w:r w:rsidRPr="004A021D">
              <w:rPr>
                <w:lang w:val="fr-FR"/>
              </w:rPr>
              <w:t>Titre du Poste et No.</w:t>
            </w:r>
          </w:p>
        </w:tc>
        <w:tc>
          <w:tcPr>
            <w:tcW w:w="3827" w:type="dxa"/>
          </w:tcPr>
          <w:p w14:paraId="66AD24D4" w14:textId="77777777" w:rsidR="00827C40" w:rsidRPr="004A021D" w:rsidRDefault="00000000">
            <w:pPr>
              <w:cnfStyle w:val="100000000000" w:firstRow="1" w:lastRow="0" w:firstColumn="0" w:lastColumn="0" w:oddVBand="0" w:evenVBand="0" w:oddHBand="0" w:evenHBand="0" w:firstRowFirstColumn="0" w:firstRowLastColumn="0" w:lastRowFirstColumn="0" w:lastRowLastColumn="0"/>
              <w:rPr>
                <w:i/>
                <w:lang w:val="fr-FR"/>
              </w:rPr>
            </w:pPr>
            <w:r w:rsidRPr="004A021D">
              <w:rPr>
                <w:i/>
                <w:lang w:val="fr-FR"/>
              </w:rPr>
              <w:t>[</w:t>
            </w:r>
            <w:proofErr w:type="gramStart"/>
            <w:r w:rsidRPr="004A021D">
              <w:rPr>
                <w:i/>
                <w:lang w:val="fr-FR"/>
              </w:rPr>
              <w:t>par</w:t>
            </w:r>
            <w:proofErr w:type="gramEnd"/>
            <w:r w:rsidRPr="004A021D">
              <w:rPr>
                <w:i/>
                <w:lang w:val="fr-FR"/>
              </w:rPr>
              <w:t xml:space="preserve"> ex. PC 1 - Chef d’équipe]</w:t>
            </w:r>
          </w:p>
        </w:tc>
      </w:tr>
      <w:tr w:rsidR="00827C40" w14:paraId="2D8ABF47" w14:textId="77777777" w:rsidTr="00827C40">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6ACBE5A8" w14:textId="77777777" w:rsidR="00827C40" w:rsidRDefault="00000000">
            <w:r>
              <w:rPr>
                <w:b w:val="0"/>
              </w:rPr>
              <w:t>1</w:t>
            </w:r>
          </w:p>
        </w:tc>
        <w:tc>
          <w:tcPr>
            <w:tcW w:w="3827" w:type="dxa"/>
          </w:tcPr>
          <w:p w14:paraId="2B363C5E" w14:textId="77777777" w:rsidR="00827C40" w:rsidRDefault="00000000">
            <w:pPr>
              <w:cnfStyle w:val="000000000000" w:firstRow="0" w:lastRow="0" w:firstColumn="0" w:lastColumn="0" w:oddVBand="0" w:evenVBand="0" w:oddHBand="0" w:evenHBand="0" w:firstRowFirstColumn="0" w:firstRowLastColumn="0" w:lastRowFirstColumn="0" w:lastRowLastColumn="0"/>
            </w:pPr>
            <w:r>
              <w:rPr>
                <w:b/>
              </w:rPr>
              <w:t xml:space="preserve">Nom de </w:t>
            </w:r>
            <w:proofErr w:type="spellStart"/>
            <w:proofErr w:type="gramStart"/>
            <w:r>
              <w:rPr>
                <w:b/>
              </w:rPr>
              <w:t>l’expert</w:t>
            </w:r>
            <w:proofErr w:type="spellEnd"/>
            <w:r>
              <w:rPr>
                <w:b/>
              </w:rPr>
              <w:t> :</w:t>
            </w:r>
            <w:proofErr w:type="gramEnd"/>
          </w:p>
        </w:tc>
        <w:tc>
          <w:tcPr>
            <w:tcW w:w="3827" w:type="dxa"/>
          </w:tcPr>
          <w:p w14:paraId="5AB6AFFF"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r>
              <w:rPr>
                <w:i/>
              </w:rPr>
              <w:t>[</w:t>
            </w:r>
            <w:proofErr w:type="spellStart"/>
            <w:r>
              <w:rPr>
                <w:i/>
              </w:rPr>
              <w:t>Insérer</w:t>
            </w:r>
            <w:proofErr w:type="spellEnd"/>
            <w:r>
              <w:rPr>
                <w:i/>
              </w:rPr>
              <w:t xml:space="preserve"> le nom </w:t>
            </w:r>
            <w:proofErr w:type="spellStart"/>
            <w:r>
              <w:rPr>
                <w:i/>
              </w:rPr>
              <w:t>complet</w:t>
            </w:r>
            <w:proofErr w:type="spellEnd"/>
            <w:r>
              <w:rPr>
                <w:i/>
              </w:rPr>
              <w:t>]</w:t>
            </w:r>
          </w:p>
        </w:tc>
      </w:tr>
      <w:tr w:rsidR="00827C40" w14:paraId="4DA1F932" w14:textId="77777777" w:rsidTr="00827C40">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3ED8C103" w14:textId="77777777" w:rsidR="00827C40" w:rsidRDefault="00000000">
            <w:r>
              <w:rPr>
                <w:b w:val="0"/>
              </w:rPr>
              <w:t>2</w:t>
            </w:r>
          </w:p>
        </w:tc>
        <w:tc>
          <w:tcPr>
            <w:tcW w:w="3827" w:type="dxa"/>
          </w:tcPr>
          <w:p w14:paraId="1C716F1A" w14:textId="77777777" w:rsidR="00827C40" w:rsidRDefault="00000000">
            <w:pPr>
              <w:cnfStyle w:val="000000000000" w:firstRow="0" w:lastRow="0" w:firstColumn="0" w:lastColumn="0" w:oddVBand="0" w:evenVBand="0" w:oddHBand="0" w:evenHBand="0" w:firstRowFirstColumn="0" w:firstRowLastColumn="0" w:lastRowFirstColumn="0" w:lastRowLastColumn="0"/>
            </w:pPr>
            <w:r>
              <w:rPr>
                <w:b/>
              </w:rPr>
              <w:t xml:space="preserve">Date de </w:t>
            </w:r>
            <w:proofErr w:type="gramStart"/>
            <w:r>
              <w:rPr>
                <w:b/>
              </w:rPr>
              <w:t>naissance :</w:t>
            </w:r>
            <w:proofErr w:type="gramEnd"/>
          </w:p>
        </w:tc>
        <w:tc>
          <w:tcPr>
            <w:tcW w:w="3827" w:type="dxa"/>
          </w:tcPr>
          <w:p w14:paraId="46BFF836"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r>
              <w:rPr>
                <w:i/>
              </w:rPr>
              <w:t>[jour/</w:t>
            </w:r>
            <w:proofErr w:type="spellStart"/>
            <w:r>
              <w:rPr>
                <w:i/>
              </w:rPr>
              <w:t>mois</w:t>
            </w:r>
            <w:proofErr w:type="spellEnd"/>
            <w:r>
              <w:rPr>
                <w:i/>
              </w:rPr>
              <w:t>/</w:t>
            </w:r>
            <w:proofErr w:type="spellStart"/>
            <w:r>
              <w:rPr>
                <w:i/>
              </w:rPr>
              <w:t>année</w:t>
            </w:r>
            <w:proofErr w:type="spellEnd"/>
            <w:r>
              <w:rPr>
                <w:i/>
              </w:rPr>
              <w:t>]</w:t>
            </w:r>
          </w:p>
        </w:tc>
      </w:tr>
      <w:tr w:rsidR="00827C40" w14:paraId="76358B24" w14:textId="77777777" w:rsidTr="00827C40">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59E1DB3D" w14:textId="77777777" w:rsidR="00827C40" w:rsidRDefault="00000000">
            <w:r>
              <w:rPr>
                <w:b w:val="0"/>
              </w:rPr>
              <w:t>3</w:t>
            </w:r>
          </w:p>
        </w:tc>
        <w:tc>
          <w:tcPr>
            <w:tcW w:w="3827" w:type="dxa"/>
          </w:tcPr>
          <w:p w14:paraId="48A49877" w14:textId="77777777" w:rsidR="00827C40" w:rsidRDefault="00000000">
            <w:pPr>
              <w:cnfStyle w:val="000000000000" w:firstRow="0" w:lastRow="0" w:firstColumn="0" w:lastColumn="0" w:oddVBand="0" w:evenVBand="0" w:oddHBand="0" w:evenHBand="0" w:firstRowFirstColumn="0" w:firstRowLastColumn="0" w:lastRowFirstColumn="0" w:lastRowLastColumn="0"/>
            </w:pPr>
            <w:proofErr w:type="spellStart"/>
            <w:r>
              <w:rPr>
                <w:b/>
              </w:rPr>
              <w:t>Nationalité</w:t>
            </w:r>
            <w:proofErr w:type="spellEnd"/>
            <w:r>
              <w:rPr>
                <w:b/>
              </w:rPr>
              <w:t xml:space="preserve">/Pays de </w:t>
            </w:r>
            <w:proofErr w:type="spellStart"/>
            <w:r>
              <w:rPr>
                <w:b/>
              </w:rPr>
              <w:t>résidence</w:t>
            </w:r>
            <w:proofErr w:type="spellEnd"/>
          </w:p>
        </w:tc>
        <w:tc>
          <w:tcPr>
            <w:tcW w:w="3827" w:type="dxa"/>
          </w:tcPr>
          <w:p w14:paraId="6D79D6E2" w14:textId="77777777" w:rsidR="00827C40" w:rsidRDefault="00827C40">
            <w:pPr>
              <w:cnfStyle w:val="000000000000" w:firstRow="0" w:lastRow="0" w:firstColumn="0" w:lastColumn="0" w:oddVBand="0" w:evenVBand="0" w:oddHBand="0" w:evenHBand="0" w:firstRowFirstColumn="0" w:firstRowLastColumn="0" w:lastRowFirstColumn="0" w:lastRowLastColumn="0"/>
            </w:pPr>
          </w:p>
        </w:tc>
      </w:tr>
    </w:tbl>
    <w:p w14:paraId="7F27EBC5" w14:textId="77777777" w:rsidR="00827C40" w:rsidRDefault="00827C40">
      <w:pPr>
        <w:spacing w:after="0" w:line="240" w:lineRule="auto"/>
        <w:rPr>
          <w:b/>
        </w:rPr>
      </w:pPr>
    </w:p>
    <w:p w14:paraId="398CE2F9" w14:textId="77777777" w:rsidR="00827C40" w:rsidRDefault="00000000">
      <w:pPr>
        <w:numPr>
          <w:ilvl w:val="1"/>
          <w:numId w:val="9"/>
        </w:numPr>
        <w:pBdr>
          <w:top w:val="nil"/>
          <w:left w:val="nil"/>
          <w:bottom w:val="nil"/>
          <w:right w:val="nil"/>
          <w:between w:val="nil"/>
        </w:pBdr>
        <w:spacing w:after="0" w:line="240" w:lineRule="auto"/>
        <w:rPr>
          <w:b/>
          <w:i/>
          <w:color w:val="000000"/>
        </w:rPr>
      </w:pPr>
      <w:r>
        <w:rPr>
          <w:b/>
          <w:i/>
          <w:color w:val="000000"/>
        </w:rPr>
        <w:t>Études :</w:t>
      </w:r>
    </w:p>
    <w:tbl>
      <w:tblPr>
        <w:tblStyle w:val="a3"/>
        <w:tblW w:w="10490" w:type="dxa"/>
        <w:tblInd w:w="-45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055"/>
        <w:gridCol w:w="5435"/>
      </w:tblGrid>
      <w:tr w:rsidR="00827C40" w14:paraId="7225809F" w14:textId="77777777" w:rsidTr="00827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6CEC2E6A" w14:textId="77777777" w:rsidR="00827C40" w:rsidRDefault="00000000">
            <w:r>
              <w:rPr>
                <w:b w:val="0"/>
              </w:rPr>
              <w:t>Institution (</w:t>
            </w:r>
            <w:proofErr w:type="gramStart"/>
            <w:r>
              <w:rPr>
                <w:b w:val="0"/>
              </w:rPr>
              <w:t>Dates :</w:t>
            </w:r>
            <w:proofErr w:type="gramEnd"/>
            <w:r>
              <w:rPr>
                <w:b w:val="0"/>
              </w:rPr>
              <w:t xml:space="preserve"> début–fin) </w:t>
            </w:r>
          </w:p>
        </w:tc>
        <w:tc>
          <w:tcPr>
            <w:tcW w:w="5435" w:type="dxa"/>
          </w:tcPr>
          <w:p w14:paraId="3BBD8F0C" w14:textId="77777777" w:rsidR="00827C40" w:rsidRPr="004A021D" w:rsidRDefault="00000000">
            <w:pPr>
              <w:cnfStyle w:val="100000000000" w:firstRow="1" w:lastRow="0" w:firstColumn="0" w:lastColumn="0" w:oddVBand="0" w:evenVBand="0" w:oddHBand="0" w:evenHBand="0" w:firstRowFirstColumn="0" w:firstRowLastColumn="0" w:lastRowFirstColumn="0" w:lastRowLastColumn="0"/>
              <w:rPr>
                <w:lang w:val="fr-FR"/>
              </w:rPr>
            </w:pPr>
            <w:r w:rsidRPr="004A021D">
              <w:rPr>
                <w:b w:val="0"/>
                <w:lang w:val="fr-FR"/>
              </w:rPr>
              <w:t>Diplôme(s) obtenu(s) / Discipline / Spécialité</w:t>
            </w:r>
          </w:p>
        </w:tc>
      </w:tr>
      <w:tr w:rsidR="00827C40" w14:paraId="5FE10ED4" w14:textId="77777777" w:rsidTr="00827C40">
        <w:trPr>
          <w:trHeight w:val="454"/>
        </w:trPr>
        <w:tc>
          <w:tcPr>
            <w:cnfStyle w:val="001000000000" w:firstRow="0" w:lastRow="0" w:firstColumn="1" w:lastColumn="0" w:oddVBand="0" w:evenVBand="0" w:oddHBand="0" w:evenHBand="0" w:firstRowFirstColumn="0" w:firstRowLastColumn="0" w:lastRowFirstColumn="0" w:lastRowLastColumn="0"/>
            <w:tcW w:w="5055" w:type="dxa"/>
          </w:tcPr>
          <w:p w14:paraId="23C4359F" w14:textId="77777777" w:rsidR="00827C40" w:rsidRPr="004A021D" w:rsidRDefault="00827C40">
            <w:pPr>
              <w:widowControl/>
              <w:numPr>
                <w:ilvl w:val="0"/>
                <w:numId w:val="12"/>
              </w:numPr>
              <w:pBdr>
                <w:top w:val="nil"/>
                <w:left w:val="nil"/>
                <w:bottom w:val="nil"/>
                <w:right w:val="nil"/>
                <w:between w:val="nil"/>
              </w:pBdr>
              <w:spacing w:after="160" w:line="259" w:lineRule="auto"/>
              <w:rPr>
                <w:i/>
                <w:color w:val="000000"/>
                <w:lang w:val="fr-FR"/>
              </w:rPr>
            </w:pPr>
          </w:p>
        </w:tc>
        <w:tc>
          <w:tcPr>
            <w:tcW w:w="5435" w:type="dxa"/>
          </w:tcPr>
          <w:p w14:paraId="3949D0EE" w14:textId="77777777" w:rsidR="00827C40" w:rsidRPr="004A021D" w:rsidRDefault="00827C40">
            <w:pPr>
              <w:widowControl/>
              <w:numPr>
                <w:ilvl w:val="0"/>
                <w:numId w:val="11"/>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b/>
                <w:i/>
                <w:color w:val="000000"/>
                <w:lang w:val="fr-FR"/>
              </w:rPr>
            </w:pPr>
          </w:p>
        </w:tc>
      </w:tr>
      <w:tr w:rsidR="00827C40" w14:paraId="7422EA4D" w14:textId="77777777" w:rsidTr="00827C40">
        <w:trPr>
          <w:trHeight w:val="454"/>
        </w:trPr>
        <w:tc>
          <w:tcPr>
            <w:cnfStyle w:val="001000000000" w:firstRow="0" w:lastRow="0" w:firstColumn="1" w:lastColumn="0" w:oddVBand="0" w:evenVBand="0" w:oddHBand="0" w:evenHBand="0" w:firstRowFirstColumn="0" w:firstRowLastColumn="0" w:lastRowFirstColumn="0" w:lastRowLastColumn="0"/>
            <w:tcW w:w="5055" w:type="dxa"/>
          </w:tcPr>
          <w:p w14:paraId="5802C916" w14:textId="77777777" w:rsidR="00827C40" w:rsidRPr="004A021D" w:rsidRDefault="00827C40">
            <w:pPr>
              <w:widowControl/>
              <w:numPr>
                <w:ilvl w:val="0"/>
                <w:numId w:val="12"/>
              </w:numPr>
              <w:pBdr>
                <w:top w:val="nil"/>
                <w:left w:val="nil"/>
                <w:bottom w:val="nil"/>
                <w:right w:val="nil"/>
                <w:between w:val="nil"/>
              </w:pBdr>
              <w:spacing w:after="160" w:line="259" w:lineRule="auto"/>
              <w:rPr>
                <w:i/>
                <w:color w:val="000000"/>
                <w:lang w:val="fr-FR"/>
              </w:rPr>
            </w:pPr>
          </w:p>
        </w:tc>
        <w:tc>
          <w:tcPr>
            <w:tcW w:w="5435" w:type="dxa"/>
          </w:tcPr>
          <w:p w14:paraId="7DE9244F" w14:textId="77777777" w:rsidR="00827C40" w:rsidRPr="004A021D" w:rsidRDefault="00827C40">
            <w:pPr>
              <w:widowControl/>
              <w:numPr>
                <w:ilvl w:val="0"/>
                <w:numId w:val="11"/>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b/>
                <w:i/>
                <w:color w:val="000000"/>
                <w:lang w:val="fr-FR"/>
              </w:rPr>
            </w:pPr>
          </w:p>
        </w:tc>
      </w:tr>
      <w:tr w:rsidR="00827C40" w14:paraId="26AC1254" w14:textId="77777777" w:rsidTr="00827C40">
        <w:trPr>
          <w:trHeight w:val="454"/>
        </w:trPr>
        <w:tc>
          <w:tcPr>
            <w:cnfStyle w:val="001000000000" w:firstRow="0" w:lastRow="0" w:firstColumn="1" w:lastColumn="0" w:oddVBand="0" w:evenVBand="0" w:oddHBand="0" w:evenHBand="0" w:firstRowFirstColumn="0" w:firstRowLastColumn="0" w:lastRowFirstColumn="0" w:lastRowLastColumn="0"/>
            <w:tcW w:w="5055" w:type="dxa"/>
          </w:tcPr>
          <w:p w14:paraId="7A8372B2" w14:textId="77777777" w:rsidR="00827C40" w:rsidRPr="004A021D" w:rsidRDefault="00827C40">
            <w:pPr>
              <w:widowControl/>
              <w:numPr>
                <w:ilvl w:val="0"/>
                <w:numId w:val="12"/>
              </w:numPr>
              <w:pBdr>
                <w:top w:val="nil"/>
                <w:left w:val="nil"/>
                <w:bottom w:val="nil"/>
                <w:right w:val="nil"/>
                <w:between w:val="nil"/>
              </w:pBdr>
              <w:spacing w:after="160" w:line="259" w:lineRule="auto"/>
              <w:rPr>
                <w:i/>
                <w:color w:val="000000"/>
                <w:lang w:val="fr-FR"/>
              </w:rPr>
            </w:pPr>
          </w:p>
        </w:tc>
        <w:tc>
          <w:tcPr>
            <w:tcW w:w="5435" w:type="dxa"/>
          </w:tcPr>
          <w:p w14:paraId="1FD41811" w14:textId="77777777" w:rsidR="00827C40" w:rsidRPr="004A021D" w:rsidRDefault="00827C40">
            <w:pPr>
              <w:widowControl/>
              <w:numPr>
                <w:ilvl w:val="0"/>
                <w:numId w:val="11"/>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b/>
                <w:i/>
                <w:color w:val="000000"/>
                <w:lang w:val="fr-FR"/>
              </w:rPr>
            </w:pPr>
          </w:p>
        </w:tc>
      </w:tr>
      <w:tr w:rsidR="00827C40" w14:paraId="79C8120B" w14:textId="77777777" w:rsidTr="00827C40">
        <w:trPr>
          <w:trHeight w:val="454"/>
        </w:trPr>
        <w:tc>
          <w:tcPr>
            <w:cnfStyle w:val="001000000000" w:firstRow="0" w:lastRow="0" w:firstColumn="1" w:lastColumn="0" w:oddVBand="0" w:evenVBand="0" w:oddHBand="0" w:evenHBand="0" w:firstRowFirstColumn="0" w:firstRowLastColumn="0" w:lastRowFirstColumn="0" w:lastRowLastColumn="0"/>
            <w:tcW w:w="5055" w:type="dxa"/>
          </w:tcPr>
          <w:p w14:paraId="3247E54D" w14:textId="77777777" w:rsidR="00827C40" w:rsidRPr="004A021D" w:rsidRDefault="00827C40">
            <w:pPr>
              <w:widowControl/>
              <w:numPr>
                <w:ilvl w:val="0"/>
                <w:numId w:val="12"/>
              </w:numPr>
              <w:pBdr>
                <w:top w:val="nil"/>
                <w:left w:val="nil"/>
                <w:bottom w:val="nil"/>
                <w:right w:val="nil"/>
                <w:between w:val="nil"/>
              </w:pBdr>
              <w:spacing w:after="160" w:line="259" w:lineRule="auto"/>
              <w:rPr>
                <w:i/>
                <w:color w:val="000000"/>
                <w:lang w:val="fr-FR"/>
              </w:rPr>
            </w:pPr>
          </w:p>
        </w:tc>
        <w:tc>
          <w:tcPr>
            <w:tcW w:w="5435" w:type="dxa"/>
          </w:tcPr>
          <w:p w14:paraId="0B348B13" w14:textId="77777777" w:rsidR="00827C40" w:rsidRPr="004A021D" w:rsidRDefault="00827C40">
            <w:pPr>
              <w:widowControl/>
              <w:numPr>
                <w:ilvl w:val="0"/>
                <w:numId w:val="11"/>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b/>
                <w:i/>
                <w:color w:val="000000"/>
                <w:lang w:val="fr-FR"/>
              </w:rPr>
            </w:pPr>
          </w:p>
        </w:tc>
      </w:tr>
    </w:tbl>
    <w:p w14:paraId="0B692E67" w14:textId="77777777" w:rsidR="00827C40" w:rsidRDefault="00000000">
      <w:pPr>
        <w:numPr>
          <w:ilvl w:val="1"/>
          <w:numId w:val="9"/>
        </w:numPr>
        <w:pBdr>
          <w:top w:val="nil"/>
          <w:left w:val="nil"/>
          <w:bottom w:val="nil"/>
          <w:right w:val="nil"/>
          <w:between w:val="nil"/>
        </w:pBdr>
        <w:spacing w:after="0" w:line="240" w:lineRule="auto"/>
        <w:rPr>
          <w:b/>
          <w:i/>
          <w:color w:val="000000"/>
        </w:rPr>
      </w:pPr>
      <w:r>
        <w:rPr>
          <w:b/>
          <w:i/>
          <w:color w:val="000000"/>
        </w:rPr>
        <w:t xml:space="preserve">Compétences clés </w:t>
      </w:r>
    </w:p>
    <w:p w14:paraId="5D25E960" w14:textId="77777777" w:rsidR="00827C40" w:rsidRDefault="00000000">
      <w:pPr>
        <w:spacing w:after="0" w:line="240" w:lineRule="auto"/>
      </w:pPr>
      <w:r>
        <w:t>…………………………………………………………………………………………………………………………………………………………………………………………………………………………………………………………………………………………………………………………</w:t>
      </w:r>
    </w:p>
    <w:p w14:paraId="1276FE6A" w14:textId="77777777" w:rsidR="00827C40" w:rsidRDefault="00000000">
      <w:pPr>
        <w:spacing w:after="0" w:line="240" w:lineRule="auto"/>
      </w:pPr>
      <w:r>
        <w:t>……............................................................................................................................................................</w:t>
      </w:r>
    </w:p>
    <w:p w14:paraId="7A0AE99E" w14:textId="77777777" w:rsidR="00827C40" w:rsidRDefault="00000000">
      <w:pPr>
        <w:numPr>
          <w:ilvl w:val="1"/>
          <w:numId w:val="9"/>
        </w:numPr>
        <w:pBdr>
          <w:top w:val="nil"/>
          <w:left w:val="nil"/>
          <w:bottom w:val="nil"/>
          <w:right w:val="nil"/>
          <w:between w:val="nil"/>
        </w:pBdr>
        <w:spacing w:after="0" w:line="240" w:lineRule="auto"/>
        <w:rPr>
          <w:b/>
          <w:i/>
          <w:color w:val="000000"/>
        </w:rPr>
      </w:pPr>
      <w:r>
        <w:rPr>
          <w:b/>
          <w:i/>
          <w:color w:val="000000"/>
        </w:rPr>
        <w:t>Affiliation à des associations/groupements professionnels :</w:t>
      </w:r>
    </w:p>
    <w:p w14:paraId="0FB14CAF" w14:textId="77777777" w:rsidR="00827C40" w:rsidRDefault="00000000">
      <w:pPr>
        <w:spacing w:after="0" w:line="240" w:lineRule="auto"/>
      </w:pPr>
      <w:r>
        <w:t>…………………………………………………………………………………………………………………………………………………………………………………………………………………………………………………………………………………………………………………………</w:t>
      </w:r>
    </w:p>
    <w:p w14:paraId="1FD799D6" w14:textId="77777777" w:rsidR="00827C40" w:rsidRDefault="00000000">
      <w:pPr>
        <w:spacing w:after="0" w:line="240" w:lineRule="auto"/>
        <w:rPr>
          <w:b/>
          <w:i/>
        </w:rPr>
      </w:pPr>
      <w:r>
        <w:rPr>
          <w:b/>
          <w:i/>
        </w:rPr>
        <w:t>Autres formations :</w:t>
      </w:r>
    </w:p>
    <w:p w14:paraId="2D356C6D" w14:textId="77777777" w:rsidR="00827C40" w:rsidRDefault="00000000">
      <w:pPr>
        <w:spacing w:after="0" w:line="240" w:lineRule="auto"/>
      </w:pPr>
      <w:r>
        <w:t>......................................................................................................................................................................................................................................................................................................................................</w:t>
      </w:r>
    </w:p>
    <w:p w14:paraId="758D6896" w14:textId="77777777" w:rsidR="00827C40" w:rsidRDefault="00000000">
      <w:pPr>
        <w:numPr>
          <w:ilvl w:val="1"/>
          <w:numId w:val="9"/>
        </w:numPr>
        <w:pBdr>
          <w:top w:val="nil"/>
          <w:left w:val="nil"/>
          <w:bottom w:val="nil"/>
          <w:right w:val="nil"/>
          <w:between w:val="nil"/>
        </w:pBdr>
        <w:spacing w:after="0" w:line="240" w:lineRule="auto"/>
        <w:rPr>
          <w:b/>
          <w:i/>
          <w:color w:val="000000"/>
        </w:rPr>
      </w:pPr>
      <w:r>
        <w:rPr>
          <w:b/>
          <w:i/>
          <w:color w:val="000000"/>
        </w:rPr>
        <w:t>Langues : (excellent, bon, basic)</w:t>
      </w:r>
    </w:p>
    <w:p w14:paraId="4CF23E46" w14:textId="77777777" w:rsidR="00827C40" w:rsidRDefault="00000000">
      <w:pPr>
        <w:tabs>
          <w:tab w:val="left" w:pos="2070"/>
        </w:tabs>
        <w:spacing w:after="0" w:line="240" w:lineRule="auto"/>
      </w:pPr>
      <w:r>
        <w:tab/>
      </w:r>
    </w:p>
    <w:tbl>
      <w:tblPr>
        <w:tblStyle w:val="a4"/>
        <w:tblW w:w="9356" w:type="dxa"/>
        <w:tblInd w:w="25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303"/>
        <w:gridCol w:w="2375"/>
        <w:gridCol w:w="2268"/>
        <w:gridCol w:w="2410"/>
      </w:tblGrid>
      <w:tr w:rsidR="00827C40" w14:paraId="7E1409BE" w14:textId="77777777" w:rsidTr="00827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44BDFF8" w14:textId="77777777" w:rsidR="00827C40" w:rsidRDefault="00000000">
            <w:pPr>
              <w:tabs>
                <w:tab w:val="left" w:pos="2070"/>
              </w:tabs>
              <w:jc w:val="center"/>
            </w:pPr>
            <w:r>
              <w:rPr>
                <w:b w:val="0"/>
              </w:rPr>
              <w:t>Langue</w:t>
            </w:r>
          </w:p>
        </w:tc>
        <w:tc>
          <w:tcPr>
            <w:tcW w:w="2375" w:type="dxa"/>
          </w:tcPr>
          <w:p w14:paraId="6DDBED14" w14:textId="77777777" w:rsidR="00827C40" w:rsidRDefault="00000000">
            <w:pPr>
              <w:tabs>
                <w:tab w:val="left" w:pos="2070"/>
              </w:tabs>
              <w:jc w:val="center"/>
              <w:cnfStyle w:val="100000000000" w:firstRow="1" w:lastRow="0" w:firstColumn="0" w:lastColumn="0" w:oddVBand="0" w:evenVBand="0" w:oddHBand="0" w:evenHBand="0" w:firstRowFirstColumn="0" w:firstRowLastColumn="0" w:lastRowFirstColumn="0" w:lastRowLastColumn="0"/>
            </w:pPr>
            <w:proofErr w:type="spellStart"/>
            <w:proofErr w:type="gramStart"/>
            <w:r>
              <w:rPr>
                <w:b w:val="0"/>
              </w:rPr>
              <w:t>Comprendre</w:t>
            </w:r>
            <w:proofErr w:type="spellEnd"/>
            <w:r>
              <w:rPr>
                <w:b w:val="0"/>
              </w:rPr>
              <w:t> :</w:t>
            </w:r>
            <w:proofErr w:type="gramEnd"/>
          </w:p>
          <w:p w14:paraId="29231D1D" w14:textId="77777777" w:rsidR="00827C40" w:rsidRDefault="00827C40">
            <w:pPr>
              <w:tabs>
                <w:tab w:val="left" w:pos="2070"/>
              </w:tabs>
              <w:jc w:val="center"/>
              <w:cnfStyle w:val="100000000000" w:firstRow="1" w:lastRow="0" w:firstColumn="0" w:lastColumn="0" w:oddVBand="0" w:evenVBand="0" w:oddHBand="0" w:evenHBand="0" w:firstRowFirstColumn="0" w:firstRowLastColumn="0" w:lastRowFirstColumn="0" w:lastRowLastColumn="0"/>
            </w:pPr>
          </w:p>
        </w:tc>
        <w:tc>
          <w:tcPr>
            <w:tcW w:w="2268" w:type="dxa"/>
          </w:tcPr>
          <w:p w14:paraId="4320BD53" w14:textId="77777777" w:rsidR="00827C40" w:rsidRDefault="00000000">
            <w:pPr>
              <w:tabs>
                <w:tab w:val="left" w:pos="2070"/>
              </w:tabs>
              <w:jc w:val="center"/>
              <w:cnfStyle w:val="100000000000" w:firstRow="1" w:lastRow="0" w:firstColumn="0" w:lastColumn="0" w:oddVBand="0" w:evenVBand="0" w:oddHBand="0" w:evenHBand="0" w:firstRowFirstColumn="0" w:firstRowLastColumn="0" w:lastRowFirstColumn="0" w:lastRowLastColumn="0"/>
            </w:pPr>
            <w:proofErr w:type="gramStart"/>
            <w:r>
              <w:rPr>
                <w:b w:val="0"/>
              </w:rPr>
              <w:t>Parler :</w:t>
            </w:r>
            <w:proofErr w:type="gramEnd"/>
          </w:p>
          <w:p w14:paraId="5A0BE02F" w14:textId="77777777" w:rsidR="00827C40" w:rsidRDefault="00827C40">
            <w:pPr>
              <w:tabs>
                <w:tab w:val="left" w:pos="2070"/>
              </w:tabs>
              <w:jc w:val="center"/>
              <w:cnfStyle w:val="100000000000" w:firstRow="1" w:lastRow="0" w:firstColumn="0" w:lastColumn="0" w:oddVBand="0" w:evenVBand="0" w:oddHBand="0" w:evenHBand="0" w:firstRowFirstColumn="0" w:firstRowLastColumn="0" w:lastRowFirstColumn="0" w:lastRowLastColumn="0"/>
            </w:pPr>
          </w:p>
        </w:tc>
        <w:tc>
          <w:tcPr>
            <w:tcW w:w="2410" w:type="dxa"/>
          </w:tcPr>
          <w:p w14:paraId="14A44C69" w14:textId="77777777" w:rsidR="00827C40" w:rsidRDefault="00000000">
            <w:pPr>
              <w:tabs>
                <w:tab w:val="left" w:pos="2070"/>
              </w:tabs>
              <w:jc w:val="center"/>
              <w:cnfStyle w:val="100000000000" w:firstRow="1" w:lastRow="0" w:firstColumn="0" w:lastColumn="0" w:oddVBand="0" w:evenVBand="0" w:oddHBand="0" w:evenHBand="0" w:firstRowFirstColumn="0" w:firstRowLastColumn="0" w:lastRowFirstColumn="0" w:lastRowLastColumn="0"/>
            </w:pPr>
            <w:proofErr w:type="spellStart"/>
            <w:r>
              <w:rPr>
                <w:b w:val="0"/>
              </w:rPr>
              <w:t>Ecrire</w:t>
            </w:r>
            <w:proofErr w:type="spellEnd"/>
          </w:p>
        </w:tc>
      </w:tr>
      <w:tr w:rsidR="00827C40" w14:paraId="04D542C0" w14:textId="77777777" w:rsidTr="00827C40">
        <w:trPr>
          <w:trHeight w:val="454"/>
        </w:trPr>
        <w:tc>
          <w:tcPr>
            <w:cnfStyle w:val="001000000000" w:firstRow="0" w:lastRow="0" w:firstColumn="1" w:lastColumn="0" w:oddVBand="0" w:evenVBand="0" w:oddHBand="0" w:evenHBand="0" w:firstRowFirstColumn="0" w:firstRowLastColumn="0" w:lastRowFirstColumn="0" w:lastRowLastColumn="0"/>
            <w:tcW w:w="2303" w:type="dxa"/>
          </w:tcPr>
          <w:p w14:paraId="61C6C7AA" w14:textId="77777777" w:rsidR="00827C40" w:rsidRDefault="00000000">
            <w:pPr>
              <w:tabs>
                <w:tab w:val="left" w:pos="2070"/>
              </w:tabs>
            </w:pPr>
            <w:r>
              <w:t xml:space="preserve">Arabe </w:t>
            </w:r>
          </w:p>
        </w:tc>
        <w:tc>
          <w:tcPr>
            <w:tcW w:w="2375" w:type="dxa"/>
          </w:tcPr>
          <w:p w14:paraId="21E6B886"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c>
          <w:tcPr>
            <w:tcW w:w="2268" w:type="dxa"/>
          </w:tcPr>
          <w:p w14:paraId="2B41B882"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c>
          <w:tcPr>
            <w:tcW w:w="2410" w:type="dxa"/>
          </w:tcPr>
          <w:p w14:paraId="1350262D"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r>
      <w:tr w:rsidR="00827C40" w14:paraId="6DA530B1" w14:textId="77777777" w:rsidTr="00827C40">
        <w:trPr>
          <w:trHeight w:val="454"/>
        </w:trPr>
        <w:tc>
          <w:tcPr>
            <w:cnfStyle w:val="001000000000" w:firstRow="0" w:lastRow="0" w:firstColumn="1" w:lastColumn="0" w:oddVBand="0" w:evenVBand="0" w:oddHBand="0" w:evenHBand="0" w:firstRowFirstColumn="0" w:firstRowLastColumn="0" w:lastRowFirstColumn="0" w:lastRowLastColumn="0"/>
            <w:tcW w:w="2303" w:type="dxa"/>
          </w:tcPr>
          <w:p w14:paraId="046E6E49" w14:textId="77777777" w:rsidR="00827C40" w:rsidRDefault="00000000">
            <w:pPr>
              <w:tabs>
                <w:tab w:val="left" w:pos="2070"/>
              </w:tabs>
            </w:pPr>
            <w:proofErr w:type="spellStart"/>
            <w:r>
              <w:t>Anglais</w:t>
            </w:r>
            <w:proofErr w:type="spellEnd"/>
            <w:r>
              <w:t xml:space="preserve"> </w:t>
            </w:r>
          </w:p>
        </w:tc>
        <w:tc>
          <w:tcPr>
            <w:tcW w:w="2375" w:type="dxa"/>
          </w:tcPr>
          <w:p w14:paraId="1B899248"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c>
          <w:tcPr>
            <w:tcW w:w="2268" w:type="dxa"/>
          </w:tcPr>
          <w:p w14:paraId="07BD8AA2"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c>
          <w:tcPr>
            <w:tcW w:w="2410" w:type="dxa"/>
          </w:tcPr>
          <w:p w14:paraId="0D7C1E5B"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r>
      <w:tr w:rsidR="00827C40" w14:paraId="6510BA82" w14:textId="77777777" w:rsidTr="00827C40">
        <w:trPr>
          <w:trHeight w:val="454"/>
        </w:trPr>
        <w:tc>
          <w:tcPr>
            <w:cnfStyle w:val="001000000000" w:firstRow="0" w:lastRow="0" w:firstColumn="1" w:lastColumn="0" w:oddVBand="0" w:evenVBand="0" w:oddHBand="0" w:evenHBand="0" w:firstRowFirstColumn="0" w:firstRowLastColumn="0" w:lastRowFirstColumn="0" w:lastRowLastColumn="0"/>
            <w:tcW w:w="2303" w:type="dxa"/>
          </w:tcPr>
          <w:p w14:paraId="7549F9DF" w14:textId="77777777" w:rsidR="00827C40" w:rsidRDefault="00000000">
            <w:pPr>
              <w:tabs>
                <w:tab w:val="left" w:pos="2070"/>
              </w:tabs>
            </w:pPr>
            <w:r>
              <w:t>Français</w:t>
            </w:r>
          </w:p>
        </w:tc>
        <w:tc>
          <w:tcPr>
            <w:tcW w:w="2375" w:type="dxa"/>
          </w:tcPr>
          <w:p w14:paraId="3203DEB7"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c>
          <w:tcPr>
            <w:tcW w:w="2268" w:type="dxa"/>
          </w:tcPr>
          <w:p w14:paraId="5983F250"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c>
          <w:tcPr>
            <w:tcW w:w="2410" w:type="dxa"/>
          </w:tcPr>
          <w:p w14:paraId="35F3CD1E"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r>
      <w:tr w:rsidR="00827C40" w14:paraId="2795E7FC" w14:textId="77777777" w:rsidTr="00827C40">
        <w:trPr>
          <w:trHeight w:val="454"/>
        </w:trPr>
        <w:tc>
          <w:tcPr>
            <w:cnfStyle w:val="001000000000" w:firstRow="0" w:lastRow="0" w:firstColumn="1" w:lastColumn="0" w:oddVBand="0" w:evenVBand="0" w:oddHBand="0" w:evenHBand="0" w:firstRowFirstColumn="0" w:firstRowLastColumn="0" w:lastRowFirstColumn="0" w:lastRowLastColumn="0"/>
            <w:tcW w:w="2303" w:type="dxa"/>
          </w:tcPr>
          <w:p w14:paraId="4DCFF96C" w14:textId="77777777" w:rsidR="00827C40" w:rsidRDefault="00000000">
            <w:pPr>
              <w:tabs>
                <w:tab w:val="left" w:pos="2070"/>
              </w:tabs>
            </w:pPr>
            <w:proofErr w:type="spellStart"/>
            <w:proofErr w:type="gramStart"/>
            <w:r>
              <w:t>Autre</w:t>
            </w:r>
            <w:proofErr w:type="spellEnd"/>
            <w:r>
              <w:t> :</w:t>
            </w:r>
            <w:proofErr w:type="gramEnd"/>
            <w:r>
              <w:t xml:space="preserve"> </w:t>
            </w:r>
            <w:proofErr w:type="spellStart"/>
            <w:r>
              <w:t>préciser</w:t>
            </w:r>
            <w:proofErr w:type="spellEnd"/>
            <w:r>
              <w:t xml:space="preserve"> la langue </w:t>
            </w:r>
          </w:p>
        </w:tc>
        <w:tc>
          <w:tcPr>
            <w:tcW w:w="2375" w:type="dxa"/>
          </w:tcPr>
          <w:p w14:paraId="3EA0892A"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c>
          <w:tcPr>
            <w:tcW w:w="2268" w:type="dxa"/>
          </w:tcPr>
          <w:p w14:paraId="2FBADD6F"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c>
          <w:tcPr>
            <w:tcW w:w="2410" w:type="dxa"/>
          </w:tcPr>
          <w:p w14:paraId="2ECDC89C" w14:textId="77777777" w:rsidR="00827C40" w:rsidRDefault="00827C40">
            <w:pPr>
              <w:tabs>
                <w:tab w:val="left" w:pos="2070"/>
              </w:tabs>
              <w:cnfStyle w:val="000000000000" w:firstRow="0" w:lastRow="0" w:firstColumn="0" w:lastColumn="0" w:oddVBand="0" w:evenVBand="0" w:oddHBand="0" w:evenHBand="0" w:firstRowFirstColumn="0" w:firstRowLastColumn="0" w:lastRowFirstColumn="0" w:lastRowLastColumn="0"/>
            </w:pPr>
          </w:p>
        </w:tc>
      </w:tr>
    </w:tbl>
    <w:p w14:paraId="3CF163D2" w14:textId="77777777" w:rsidR="00827C40" w:rsidRDefault="00827C40">
      <w:pPr>
        <w:tabs>
          <w:tab w:val="left" w:pos="2070"/>
        </w:tabs>
        <w:spacing w:after="0" w:line="240" w:lineRule="auto"/>
      </w:pPr>
    </w:p>
    <w:p w14:paraId="138F4EC0" w14:textId="77777777" w:rsidR="00827C40" w:rsidRDefault="00000000">
      <w:pPr>
        <w:spacing w:after="0" w:line="240" w:lineRule="auto"/>
        <w:rPr>
          <w:b/>
          <w:i/>
        </w:rPr>
      </w:pPr>
      <w:r>
        <w:rPr>
          <w:b/>
          <w:i/>
        </w:rPr>
        <w:t>9. Expérience professionnelle :</w:t>
      </w:r>
    </w:p>
    <w:p w14:paraId="7BCCDEF5" w14:textId="77777777" w:rsidR="00827C40" w:rsidRDefault="00000000">
      <w:pPr>
        <w:tabs>
          <w:tab w:val="left" w:pos="1590"/>
        </w:tabs>
        <w:spacing w:after="0" w:line="240" w:lineRule="auto"/>
      </w:pPr>
      <w:r>
        <w:tab/>
      </w:r>
    </w:p>
    <w:tbl>
      <w:tblPr>
        <w:tblStyle w:val="a5"/>
        <w:tblW w:w="9498" w:type="dxa"/>
        <w:tblInd w:w="-34"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843"/>
        <w:gridCol w:w="2410"/>
        <w:gridCol w:w="2693"/>
        <w:gridCol w:w="2552"/>
      </w:tblGrid>
      <w:tr w:rsidR="00827C40" w14:paraId="47BE91E3" w14:textId="77777777" w:rsidTr="00827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D925A95" w14:textId="77777777" w:rsidR="00827C40" w:rsidRDefault="00000000">
            <w:pPr>
              <w:tabs>
                <w:tab w:val="left" w:pos="1590"/>
              </w:tabs>
              <w:jc w:val="center"/>
            </w:pPr>
            <w:proofErr w:type="gramStart"/>
            <w:r>
              <w:t>Date :</w:t>
            </w:r>
            <w:proofErr w:type="gramEnd"/>
            <w:r>
              <w:t xml:space="preserve"> de-à</w:t>
            </w:r>
          </w:p>
        </w:tc>
        <w:tc>
          <w:tcPr>
            <w:tcW w:w="2410" w:type="dxa"/>
          </w:tcPr>
          <w:p w14:paraId="72A9F073" w14:textId="77777777" w:rsidR="00827C40" w:rsidRDefault="00000000">
            <w:pPr>
              <w:tabs>
                <w:tab w:val="left" w:pos="1590"/>
              </w:tabs>
              <w:cnfStyle w:val="100000000000" w:firstRow="1" w:lastRow="0" w:firstColumn="0" w:lastColumn="0" w:oddVBand="0" w:evenVBand="0" w:oddHBand="0" w:evenHBand="0" w:firstRowFirstColumn="0" w:firstRowLastColumn="0" w:lastRowFirstColumn="0" w:lastRowLastColumn="0"/>
            </w:pPr>
            <w:proofErr w:type="spellStart"/>
            <w:r>
              <w:t>Fonction</w:t>
            </w:r>
            <w:proofErr w:type="spellEnd"/>
            <w:r>
              <w:t xml:space="preserve"> </w:t>
            </w:r>
            <w:proofErr w:type="spellStart"/>
            <w:r>
              <w:t>ou</w:t>
            </w:r>
            <w:proofErr w:type="spellEnd"/>
            <w:r>
              <w:t xml:space="preserve"> poste </w:t>
            </w:r>
            <w:proofErr w:type="spellStart"/>
            <w:r>
              <w:t>occupé</w:t>
            </w:r>
            <w:proofErr w:type="spellEnd"/>
            <w:r>
              <w:t xml:space="preserve"> </w:t>
            </w:r>
          </w:p>
        </w:tc>
        <w:tc>
          <w:tcPr>
            <w:tcW w:w="2693" w:type="dxa"/>
          </w:tcPr>
          <w:p w14:paraId="7C7A6263" w14:textId="77777777" w:rsidR="00827C40" w:rsidRDefault="00000000">
            <w:pPr>
              <w:tabs>
                <w:tab w:val="left" w:pos="1590"/>
              </w:tabs>
              <w:cnfStyle w:val="100000000000" w:firstRow="1" w:lastRow="0" w:firstColumn="0" w:lastColumn="0" w:oddVBand="0" w:evenVBand="0" w:oddHBand="0" w:evenHBand="0" w:firstRowFirstColumn="0" w:firstRowLastColumn="0" w:lastRowFirstColumn="0" w:lastRowLastColumn="0"/>
            </w:pPr>
            <w:proofErr w:type="spellStart"/>
            <w:r>
              <w:t>Principales</w:t>
            </w:r>
            <w:proofErr w:type="spellEnd"/>
            <w:r>
              <w:t xml:space="preserve"> </w:t>
            </w:r>
            <w:proofErr w:type="spellStart"/>
            <w:r>
              <w:t>activités</w:t>
            </w:r>
            <w:proofErr w:type="spellEnd"/>
            <w:r>
              <w:t xml:space="preserve"> et </w:t>
            </w:r>
            <w:proofErr w:type="spellStart"/>
            <w:r>
              <w:t>responsabilités</w:t>
            </w:r>
            <w:proofErr w:type="spellEnd"/>
          </w:p>
        </w:tc>
        <w:tc>
          <w:tcPr>
            <w:tcW w:w="2552" w:type="dxa"/>
          </w:tcPr>
          <w:p w14:paraId="7E1D5E7B" w14:textId="77777777" w:rsidR="00827C40" w:rsidRDefault="00000000">
            <w:pPr>
              <w:tabs>
                <w:tab w:val="left" w:pos="1590"/>
              </w:tabs>
              <w:cnfStyle w:val="100000000000" w:firstRow="1" w:lastRow="0" w:firstColumn="0" w:lastColumn="0" w:oddVBand="0" w:evenVBand="0" w:oddHBand="0" w:evenHBand="0" w:firstRowFirstColumn="0" w:firstRowLastColumn="0" w:lastRowFirstColumn="0" w:lastRowLastColumn="0"/>
            </w:pPr>
            <w:r>
              <w:t xml:space="preserve">Nom &amp; </w:t>
            </w:r>
            <w:proofErr w:type="spellStart"/>
            <w:r>
              <w:t>adresse</w:t>
            </w:r>
            <w:proofErr w:type="spellEnd"/>
            <w:r>
              <w:t xml:space="preserve"> de </w:t>
            </w:r>
            <w:proofErr w:type="spellStart"/>
            <w:r>
              <w:t>l'employeur</w:t>
            </w:r>
            <w:proofErr w:type="spellEnd"/>
          </w:p>
        </w:tc>
      </w:tr>
      <w:tr w:rsidR="00827C40" w14:paraId="269FB60D" w14:textId="77777777" w:rsidTr="00827C40">
        <w:tc>
          <w:tcPr>
            <w:cnfStyle w:val="001000000000" w:firstRow="0" w:lastRow="0" w:firstColumn="1" w:lastColumn="0" w:oddVBand="0" w:evenVBand="0" w:oddHBand="0" w:evenHBand="0" w:firstRowFirstColumn="0" w:firstRowLastColumn="0" w:lastRowFirstColumn="0" w:lastRowLastColumn="0"/>
            <w:tcW w:w="1843" w:type="dxa"/>
          </w:tcPr>
          <w:p w14:paraId="74EF9F62" w14:textId="77777777" w:rsidR="00827C40" w:rsidRDefault="00827C40">
            <w:pPr>
              <w:widowControl/>
              <w:numPr>
                <w:ilvl w:val="0"/>
                <w:numId w:val="13"/>
              </w:numPr>
              <w:pBdr>
                <w:top w:val="nil"/>
                <w:left w:val="nil"/>
                <w:bottom w:val="nil"/>
                <w:right w:val="nil"/>
                <w:between w:val="nil"/>
              </w:pBdr>
              <w:tabs>
                <w:tab w:val="left" w:pos="1590"/>
              </w:tabs>
              <w:spacing w:after="160" w:line="259" w:lineRule="auto"/>
              <w:rPr>
                <w:color w:val="000000"/>
              </w:rPr>
            </w:pPr>
          </w:p>
        </w:tc>
        <w:tc>
          <w:tcPr>
            <w:tcW w:w="2410" w:type="dxa"/>
          </w:tcPr>
          <w:p w14:paraId="27C25E5A" w14:textId="77777777" w:rsidR="00827C40" w:rsidRDefault="00827C40">
            <w:pPr>
              <w:tabs>
                <w:tab w:val="left" w:pos="1590"/>
              </w:tabs>
              <w:cnfStyle w:val="000000000000" w:firstRow="0" w:lastRow="0" w:firstColumn="0" w:lastColumn="0" w:oddVBand="0" w:evenVBand="0" w:oddHBand="0" w:evenHBand="0" w:firstRowFirstColumn="0" w:firstRowLastColumn="0" w:lastRowFirstColumn="0" w:lastRowLastColumn="0"/>
            </w:pPr>
          </w:p>
        </w:tc>
        <w:tc>
          <w:tcPr>
            <w:tcW w:w="2693" w:type="dxa"/>
          </w:tcPr>
          <w:p w14:paraId="66AA5DF6" w14:textId="77777777" w:rsidR="00827C40" w:rsidRDefault="00827C40">
            <w:pPr>
              <w:tabs>
                <w:tab w:val="left" w:pos="1590"/>
              </w:tabs>
              <w:cnfStyle w:val="000000000000" w:firstRow="0" w:lastRow="0" w:firstColumn="0" w:lastColumn="0" w:oddVBand="0" w:evenVBand="0" w:oddHBand="0" w:evenHBand="0" w:firstRowFirstColumn="0" w:firstRowLastColumn="0" w:lastRowFirstColumn="0" w:lastRowLastColumn="0"/>
            </w:pPr>
          </w:p>
        </w:tc>
        <w:tc>
          <w:tcPr>
            <w:tcW w:w="2552" w:type="dxa"/>
          </w:tcPr>
          <w:p w14:paraId="30E39A35" w14:textId="77777777" w:rsidR="00827C40" w:rsidRDefault="00827C40">
            <w:pPr>
              <w:tabs>
                <w:tab w:val="left" w:pos="1590"/>
              </w:tabs>
              <w:cnfStyle w:val="000000000000" w:firstRow="0" w:lastRow="0" w:firstColumn="0" w:lastColumn="0" w:oddVBand="0" w:evenVBand="0" w:oddHBand="0" w:evenHBand="0" w:firstRowFirstColumn="0" w:firstRowLastColumn="0" w:lastRowFirstColumn="0" w:lastRowLastColumn="0"/>
            </w:pPr>
          </w:p>
        </w:tc>
      </w:tr>
      <w:tr w:rsidR="00827C40" w14:paraId="76DF1304" w14:textId="77777777" w:rsidTr="00827C40">
        <w:tc>
          <w:tcPr>
            <w:cnfStyle w:val="001000000000" w:firstRow="0" w:lastRow="0" w:firstColumn="1" w:lastColumn="0" w:oddVBand="0" w:evenVBand="0" w:oddHBand="0" w:evenHBand="0" w:firstRowFirstColumn="0" w:firstRowLastColumn="0" w:lastRowFirstColumn="0" w:lastRowLastColumn="0"/>
            <w:tcW w:w="1843" w:type="dxa"/>
          </w:tcPr>
          <w:p w14:paraId="5817DF8C" w14:textId="77777777" w:rsidR="00827C40" w:rsidRDefault="00827C40">
            <w:pPr>
              <w:widowControl/>
              <w:numPr>
                <w:ilvl w:val="0"/>
                <w:numId w:val="13"/>
              </w:numPr>
              <w:pBdr>
                <w:top w:val="nil"/>
                <w:left w:val="nil"/>
                <w:bottom w:val="nil"/>
                <w:right w:val="nil"/>
                <w:between w:val="nil"/>
              </w:pBdr>
              <w:tabs>
                <w:tab w:val="left" w:pos="1590"/>
              </w:tabs>
              <w:spacing w:after="160" w:line="259" w:lineRule="auto"/>
              <w:rPr>
                <w:color w:val="000000"/>
              </w:rPr>
            </w:pPr>
          </w:p>
        </w:tc>
        <w:tc>
          <w:tcPr>
            <w:tcW w:w="2410" w:type="dxa"/>
          </w:tcPr>
          <w:p w14:paraId="26E7DAFF" w14:textId="77777777" w:rsidR="00827C40" w:rsidRDefault="00827C40">
            <w:pPr>
              <w:tabs>
                <w:tab w:val="left" w:pos="1590"/>
              </w:tabs>
              <w:cnfStyle w:val="000000000000" w:firstRow="0" w:lastRow="0" w:firstColumn="0" w:lastColumn="0" w:oddVBand="0" w:evenVBand="0" w:oddHBand="0" w:evenHBand="0" w:firstRowFirstColumn="0" w:firstRowLastColumn="0" w:lastRowFirstColumn="0" w:lastRowLastColumn="0"/>
            </w:pPr>
          </w:p>
        </w:tc>
        <w:tc>
          <w:tcPr>
            <w:tcW w:w="2693" w:type="dxa"/>
          </w:tcPr>
          <w:p w14:paraId="27C93A03" w14:textId="77777777" w:rsidR="00827C40" w:rsidRDefault="00827C40">
            <w:pPr>
              <w:tabs>
                <w:tab w:val="left" w:pos="1590"/>
              </w:tabs>
              <w:cnfStyle w:val="000000000000" w:firstRow="0" w:lastRow="0" w:firstColumn="0" w:lastColumn="0" w:oddVBand="0" w:evenVBand="0" w:oddHBand="0" w:evenHBand="0" w:firstRowFirstColumn="0" w:firstRowLastColumn="0" w:lastRowFirstColumn="0" w:lastRowLastColumn="0"/>
            </w:pPr>
          </w:p>
        </w:tc>
        <w:tc>
          <w:tcPr>
            <w:tcW w:w="2552" w:type="dxa"/>
          </w:tcPr>
          <w:p w14:paraId="6DC3429A" w14:textId="77777777" w:rsidR="00827C40" w:rsidRDefault="00827C40">
            <w:pPr>
              <w:tabs>
                <w:tab w:val="left" w:pos="1590"/>
              </w:tabs>
              <w:cnfStyle w:val="000000000000" w:firstRow="0" w:lastRow="0" w:firstColumn="0" w:lastColumn="0" w:oddVBand="0" w:evenVBand="0" w:oddHBand="0" w:evenHBand="0" w:firstRowFirstColumn="0" w:firstRowLastColumn="0" w:lastRowFirstColumn="0" w:lastRowLastColumn="0"/>
            </w:pPr>
          </w:p>
        </w:tc>
      </w:tr>
      <w:tr w:rsidR="00827C40" w14:paraId="6157434E" w14:textId="77777777" w:rsidTr="00827C40">
        <w:tc>
          <w:tcPr>
            <w:cnfStyle w:val="001000000000" w:firstRow="0" w:lastRow="0" w:firstColumn="1" w:lastColumn="0" w:oddVBand="0" w:evenVBand="0" w:oddHBand="0" w:evenHBand="0" w:firstRowFirstColumn="0" w:firstRowLastColumn="0" w:lastRowFirstColumn="0" w:lastRowLastColumn="0"/>
            <w:tcW w:w="1843" w:type="dxa"/>
          </w:tcPr>
          <w:p w14:paraId="66E97111" w14:textId="77777777" w:rsidR="00827C40" w:rsidRDefault="00827C40">
            <w:pPr>
              <w:widowControl/>
              <w:numPr>
                <w:ilvl w:val="0"/>
                <w:numId w:val="13"/>
              </w:numPr>
              <w:pBdr>
                <w:top w:val="nil"/>
                <w:left w:val="nil"/>
                <w:bottom w:val="nil"/>
                <w:right w:val="nil"/>
                <w:between w:val="nil"/>
              </w:pBdr>
              <w:tabs>
                <w:tab w:val="left" w:pos="1590"/>
              </w:tabs>
              <w:spacing w:after="160" w:line="259" w:lineRule="auto"/>
              <w:rPr>
                <w:color w:val="000000"/>
              </w:rPr>
            </w:pPr>
          </w:p>
        </w:tc>
        <w:tc>
          <w:tcPr>
            <w:tcW w:w="2410" w:type="dxa"/>
          </w:tcPr>
          <w:p w14:paraId="24A399AE" w14:textId="77777777" w:rsidR="00827C40" w:rsidRDefault="00827C40">
            <w:pPr>
              <w:tabs>
                <w:tab w:val="left" w:pos="1590"/>
              </w:tabs>
              <w:cnfStyle w:val="000000000000" w:firstRow="0" w:lastRow="0" w:firstColumn="0" w:lastColumn="0" w:oddVBand="0" w:evenVBand="0" w:oddHBand="0" w:evenHBand="0" w:firstRowFirstColumn="0" w:firstRowLastColumn="0" w:lastRowFirstColumn="0" w:lastRowLastColumn="0"/>
            </w:pPr>
          </w:p>
        </w:tc>
        <w:tc>
          <w:tcPr>
            <w:tcW w:w="2693" w:type="dxa"/>
          </w:tcPr>
          <w:p w14:paraId="334B6F65" w14:textId="77777777" w:rsidR="00827C40" w:rsidRDefault="00827C40">
            <w:pPr>
              <w:tabs>
                <w:tab w:val="left" w:pos="1590"/>
              </w:tabs>
              <w:cnfStyle w:val="000000000000" w:firstRow="0" w:lastRow="0" w:firstColumn="0" w:lastColumn="0" w:oddVBand="0" w:evenVBand="0" w:oddHBand="0" w:evenHBand="0" w:firstRowFirstColumn="0" w:firstRowLastColumn="0" w:lastRowFirstColumn="0" w:lastRowLastColumn="0"/>
            </w:pPr>
          </w:p>
        </w:tc>
        <w:tc>
          <w:tcPr>
            <w:tcW w:w="2552" w:type="dxa"/>
          </w:tcPr>
          <w:p w14:paraId="6FFD3E98" w14:textId="77777777" w:rsidR="00827C40" w:rsidRDefault="00827C40">
            <w:pPr>
              <w:tabs>
                <w:tab w:val="left" w:pos="1590"/>
              </w:tabs>
              <w:cnfStyle w:val="000000000000" w:firstRow="0" w:lastRow="0" w:firstColumn="0" w:lastColumn="0" w:oddVBand="0" w:evenVBand="0" w:oddHBand="0" w:evenHBand="0" w:firstRowFirstColumn="0" w:firstRowLastColumn="0" w:lastRowFirstColumn="0" w:lastRowLastColumn="0"/>
            </w:pPr>
          </w:p>
        </w:tc>
      </w:tr>
    </w:tbl>
    <w:p w14:paraId="6BBDEB5D" w14:textId="77777777" w:rsidR="00827C40" w:rsidRDefault="00827C40">
      <w:pPr>
        <w:spacing w:after="0" w:line="240" w:lineRule="auto"/>
        <w:rPr>
          <w:b/>
          <w:i/>
        </w:rPr>
      </w:pPr>
    </w:p>
    <w:p w14:paraId="6FFB3B6E" w14:textId="77777777" w:rsidR="00827C40" w:rsidRDefault="00000000">
      <w:pPr>
        <w:spacing w:after="0" w:line="240" w:lineRule="auto"/>
        <w:rPr>
          <w:b/>
          <w:i/>
        </w:rPr>
      </w:pPr>
      <w:r>
        <w:rPr>
          <w:b/>
          <w:i/>
        </w:rPr>
        <w:t>10. Compétences spécifiques de l’expert exigées dans le cadre de la mission</w:t>
      </w:r>
    </w:p>
    <w:tbl>
      <w:tblPr>
        <w:tblStyle w:val="a6"/>
        <w:tblW w:w="9356" w:type="dxa"/>
        <w:tblInd w:w="10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552"/>
        <w:gridCol w:w="3260"/>
        <w:gridCol w:w="3544"/>
      </w:tblGrid>
      <w:tr w:rsidR="00827C40" w14:paraId="52145D45" w14:textId="77777777" w:rsidTr="00827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423D37D" w14:textId="77777777" w:rsidR="00827C40" w:rsidRPr="004A021D" w:rsidRDefault="00000000">
            <w:pPr>
              <w:jc w:val="center"/>
              <w:rPr>
                <w:i/>
                <w:lang w:val="fr-FR"/>
              </w:rPr>
            </w:pPr>
            <w:r w:rsidRPr="004A021D">
              <w:rPr>
                <w:b w:val="0"/>
                <w:i/>
                <w:lang w:val="fr-FR"/>
              </w:rPr>
              <w:t>Détails de compétences spécifiques à la mission</w:t>
            </w:r>
          </w:p>
        </w:tc>
        <w:tc>
          <w:tcPr>
            <w:tcW w:w="6804" w:type="dxa"/>
            <w:gridSpan w:val="2"/>
          </w:tcPr>
          <w:p w14:paraId="3D7524DF" w14:textId="77777777" w:rsidR="00827C40" w:rsidRPr="004A021D" w:rsidRDefault="00000000">
            <w:pPr>
              <w:cnfStyle w:val="100000000000" w:firstRow="1" w:lastRow="0" w:firstColumn="0" w:lastColumn="0" w:oddVBand="0" w:evenVBand="0" w:oddHBand="0" w:evenHBand="0" w:firstRowFirstColumn="0" w:firstRowLastColumn="0" w:lastRowFirstColumn="0" w:lastRowLastColumn="0"/>
              <w:rPr>
                <w:i/>
                <w:lang w:val="fr-FR"/>
              </w:rPr>
            </w:pPr>
            <w:r w:rsidRPr="004A021D">
              <w:rPr>
                <w:b w:val="0"/>
                <w:i/>
                <w:lang w:val="fr-FR"/>
              </w:rPr>
              <w:t>Expérience de l’expert qui illustre le mieux sa compétence pour la mission</w:t>
            </w:r>
          </w:p>
        </w:tc>
      </w:tr>
      <w:tr w:rsidR="00827C40" w14:paraId="52023172"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val="restart"/>
          </w:tcPr>
          <w:p w14:paraId="724B0D3C" w14:textId="77777777" w:rsidR="00827C40" w:rsidRPr="004A021D" w:rsidRDefault="00827C40">
            <w:pPr>
              <w:widowControl/>
              <w:numPr>
                <w:ilvl w:val="0"/>
                <w:numId w:val="14"/>
              </w:numPr>
              <w:pBdr>
                <w:top w:val="nil"/>
                <w:left w:val="nil"/>
                <w:bottom w:val="nil"/>
                <w:right w:val="nil"/>
                <w:between w:val="nil"/>
              </w:pBdr>
              <w:spacing w:after="160" w:line="259" w:lineRule="auto"/>
              <w:rPr>
                <w:i/>
                <w:color w:val="000000"/>
                <w:lang w:val="fr-FR"/>
              </w:rPr>
            </w:pPr>
          </w:p>
        </w:tc>
        <w:tc>
          <w:tcPr>
            <w:tcW w:w="3260" w:type="dxa"/>
          </w:tcPr>
          <w:p w14:paraId="4447A996"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r>
              <w:rPr>
                <w:i/>
              </w:rPr>
              <w:t xml:space="preserve">Nom du </w:t>
            </w:r>
            <w:proofErr w:type="spellStart"/>
            <w:proofErr w:type="gramStart"/>
            <w:r>
              <w:rPr>
                <w:i/>
              </w:rPr>
              <w:t>projet</w:t>
            </w:r>
            <w:proofErr w:type="spellEnd"/>
            <w:r>
              <w:rPr>
                <w:i/>
              </w:rPr>
              <w:t> :</w:t>
            </w:r>
            <w:proofErr w:type="gramEnd"/>
          </w:p>
        </w:tc>
        <w:tc>
          <w:tcPr>
            <w:tcW w:w="3544" w:type="dxa"/>
            <w:vMerge w:val="restart"/>
          </w:tcPr>
          <w:p w14:paraId="0C41C3D3" w14:textId="77777777" w:rsidR="00827C40" w:rsidRDefault="00827C40">
            <w:pPr>
              <w:cnfStyle w:val="000000000000" w:firstRow="0" w:lastRow="0" w:firstColumn="0" w:lastColumn="0" w:oddVBand="0" w:evenVBand="0" w:oddHBand="0" w:evenHBand="0" w:firstRowFirstColumn="0" w:firstRowLastColumn="0" w:lastRowFirstColumn="0" w:lastRowLastColumn="0"/>
              <w:rPr>
                <w:i/>
              </w:rPr>
            </w:pPr>
          </w:p>
        </w:tc>
      </w:tr>
      <w:tr w:rsidR="00827C40" w14:paraId="1F018BAD"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392FBA4E" w14:textId="77777777" w:rsidR="00827C40" w:rsidRDefault="00827C40">
            <w:pPr>
              <w:pBdr>
                <w:top w:val="nil"/>
                <w:left w:val="nil"/>
                <w:bottom w:val="nil"/>
                <w:right w:val="nil"/>
                <w:between w:val="nil"/>
              </w:pBdr>
              <w:spacing w:line="276" w:lineRule="auto"/>
              <w:rPr>
                <w:i/>
              </w:rPr>
            </w:pPr>
          </w:p>
        </w:tc>
        <w:tc>
          <w:tcPr>
            <w:tcW w:w="3260" w:type="dxa"/>
          </w:tcPr>
          <w:p w14:paraId="770B1EA5"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proofErr w:type="spellStart"/>
            <w:proofErr w:type="gramStart"/>
            <w:r>
              <w:rPr>
                <w:i/>
              </w:rPr>
              <w:t>Année</w:t>
            </w:r>
            <w:proofErr w:type="spellEnd"/>
            <w:r>
              <w:rPr>
                <w:i/>
              </w:rPr>
              <w:t> :</w:t>
            </w:r>
            <w:proofErr w:type="gramEnd"/>
          </w:p>
        </w:tc>
        <w:tc>
          <w:tcPr>
            <w:tcW w:w="3544" w:type="dxa"/>
            <w:vMerge/>
          </w:tcPr>
          <w:p w14:paraId="00A397C2"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55B47349"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1958270B" w14:textId="77777777" w:rsidR="00827C40" w:rsidRDefault="00827C40">
            <w:pPr>
              <w:pBdr>
                <w:top w:val="nil"/>
                <w:left w:val="nil"/>
                <w:bottom w:val="nil"/>
                <w:right w:val="nil"/>
                <w:between w:val="nil"/>
              </w:pBdr>
              <w:spacing w:line="276" w:lineRule="auto"/>
              <w:rPr>
                <w:i/>
              </w:rPr>
            </w:pPr>
          </w:p>
        </w:tc>
        <w:tc>
          <w:tcPr>
            <w:tcW w:w="3260" w:type="dxa"/>
          </w:tcPr>
          <w:p w14:paraId="65DEA301"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proofErr w:type="gramStart"/>
            <w:r>
              <w:rPr>
                <w:i/>
              </w:rPr>
              <w:t>Lieu :</w:t>
            </w:r>
            <w:proofErr w:type="gramEnd"/>
            <w:r>
              <w:rPr>
                <w:i/>
              </w:rPr>
              <w:t xml:space="preserve"> </w:t>
            </w:r>
          </w:p>
        </w:tc>
        <w:tc>
          <w:tcPr>
            <w:tcW w:w="3544" w:type="dxa"/>
            <w:vMerge/>
          </w:tcPr>
          <w:p w14:paraId="292042EE"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1144BB52"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06B794A9" w14:textId="77777777" w:rsidR="00827C40" w:rsidRDefault="00827C40">
            <w:pPr>
              <w:pBdr>
                <w:top w:val="nil"/>
                <w:left w:val="nil"/>
                <w:bottom w:val="nil"/>
                <w:right w:val="nil"/>
                <w:between w:val="nil"/>
              </w:pBdr>
              <w:spacing w:line="276" w:lineRule="auto"/>
              <w:rPr>
                <w:i/>
              </w:rPr>
            </w:pPr>
          </w:p>
        </w:tc>
        <w:tc>
          <w:tcPr>
            <w:tcW w:w="3260" w:type="dxa"/>
          </w:tcPr>
          <w:p w14:paraId="4BCEC267"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proofErr w:type="gramStart"/>
            <w:r>
              <w:rPr>
                <w:i/>
              </w:rPr>
              <w:t>Client :</w:t>
            </w:r>
            <w:proofErr w:type="gramEnd"/>
          </w:p>
        </w:tc>
        <w:tc>
          <w:tcPr>
            <w:tcW w:w="3544" w:type="dxa"/>
            <w:vMerge/>
          </w:tcPr>
          <w:p w14:paraId="5604CD4C"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5D8C36A5"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14D3030C" w14:textId="77777777" w:rsidR="00827C40" w:rsidRDefault="00827C40">
            <w:pPr>
              <w:pBdr>
                <w:top w:val="nil"/>
                <w:left w:val="nil"/>
                <w:bottom w:val="nil"/>
                <w:right w:val="nil"/>
                <w:between w:val="nil"/>
              </w:pBdr>
              <w:spacing w:line="276" w:lineRule="auto"/>
              <w:rPr>
                <w:i/>
              </w:rPr>
            </w:pPr>
          </w:p>
        </w:tc>
        <w:tc>
          <w:tcPr>
            <w:tcW w:w="3260" w:type="dxa"/>
          </w:tcPr>
          <w:p w14:paraId="7E28970E"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r>
              <w:rPr>
                <w:i/>
              </w:rPr>
              <w:t xml:space="preserve">Poste </w:t>
            </w:r>
            <w:proofErr w:type="spellStart"/>
            <w:proofErr w:type="gramStart"/>
            <w:r>
              <w:rPr>
                <w:i/>
              </w:rPr>
              <w:t>activités</w:t>
            </w:r>
            <w:proofErr w:type="spellEnd"/>
            <w:r>
              <w:rPr>
                <w:i/>
              </w:rPr>
              <w:t> :</w:t>
            </w:r>
            <w:proofErr w:type="gramEnd"/>
            <w:r>
              <w:rPr>
                <w:i/>
              </w:rPr>
              <w:t xml:space="preserve"> </w:t>
            </w:r>
          </w:p>
        </w:tc>
        <w:tc>
          <w:tcPr>
            <w:tcW w:w="3544" w:type="dxa"/>
            <w:vMerge/>
          </w:tcPr>
          <w:p w14:paraId="76380106"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58B10B2E"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val="restart"/>
          </w:tcPr>
          <w:p w14:paraId="67192E55" w14:textId="77777777" w:rsidR="00827C40" w:rsidRDefault="00827C40">
            <w:pPr>
              <w:widowControl/>
              <w:numPr>
                <w:ilvl w:val="0"/>
                <w:numId w:val="14"/>
              </w:numPr>
              <w:pBdr>
                <w:top w:val="nil"/>
                <w:left w:val="nil"/>
                <w:bottom w:val="nil"/>
                <w:right w:val="nil"/>
                <w:between w:val="nil"/>
              </w:pBdr>
              <w:spacing w:after="160" w:line="259" w:lineRule="auto"/>
              <w:rPr>
                <w:i/>
                <w:color w:val="000000"/>
              </w:rPr>
            </w:pPr>
          </w:p>
        </w:tc>
        <w:tc>
          <w:tcPr>
            <w:tcW w:w="3260" w:type="dxa"/>
          </w:tcPr>
          <w:p w14:paraId="4C135D47"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r>
              <w:rPr>
                <w:i/>
              </w:rPr>
              <w:t xml:space="preserve">Nom du </w:t>
            </w:r>
            <w:proofErr w:type="spellStart"/>
            <w:proofErr w:type="gramStart"/>
            <w:r>
              <w:rPr>
                <w:i/>
              </w:rPr>
              <w:t>projet</w:t>
            </w:r>
            <w:proofErr w:type="spellEnd"/>
            <w:r>
              <w:rPr>
                <w:i/>
              </w:rPr>
              <w:t> :</w:t>
            </w:r>
            <w:proofErr w:type="gramEnd"/>
          </w:p>
        </w:tc>
        <w:tc>
          <w:tcPr>
            <w:tcW w:w="3544" w:type="dxa"/>
            <w:vMerge w:val="restart"/>
          </w:tcPr>
          <w:p w14:paraId="1DEE43F0" w14:textId="77777777" w:rsidR="00827C40" w:rsidRDefault="00827C40">
            <w:pPr>
              <w:cnfStyle w:val="000000000000" w:firstRow="0" w:lastRow="0" w:firstColumn="0" w:lastColumn="0" w:oddVBand="0" w:evenVBand="0" w:oddHBand="0" w:evenHBand="0" w:firstRowFirstColumn="0" w:firstRowLastColumn="0" w:lastRowFirstColumn="0" w:lastRowLastColumn="0"/>
              <w:rPr>
                <w:i/>
              </w:rPr>
            </w:pPr>
          </w:p>
        </w:tc>
      </w:tr>
      <w:tr w:rsidR="00827C40" w14:paraId="048CE86E"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1B06B802" w14:textId="77777777" w:rsidR="00827C40" w:rsidRDefault="00827C40">
            <w:pPr>
              <w:pBdr>
                <w:top w:val="nil"/>
                <w:left w:val="nil"/>
                <w:bottom w:val="nil"/>
                <w:right w:val="nil"/>
                <w:between w:val="nil"/>
              </w:pBdr>
              <w:spacing w:line="276" w:lineRule="auto"/>
              <w:rPr>
                <w:i/>
              </w:rPr>
            </w:pPr>
          </w:p>
        </w:tc>
        <w:tc>
          <w:tcPr>
            <w:tcW w:w="3260" w:type="dxa"/>
          </w:tcPr>
          <w:p w14:paraId="6BCDE576"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proofErr w:type="spellStart"/>
            <w:proofErr w:type="gramStart"/>
            <w:r>
              <w:rPr>
                <w:i/>
              </w:rPr>
              <w:t>Année</w:t>
            </w:r>
            <w:proofErr w:type="spellEnd"/>
            <w:r>
              <w:rPr>
                <w:i/>
              </w:rPr>
              <w:t> :</w:t>
            </w:r>
            <w:proofErr w:type="gramEnd"/>
          </w:p>
        </w:tc>
        <w:tc>
          <w:tcPr>
            <w:tcW w:w="3544" w:type="dxa"/>
            <w:vMerge/>
          </w:tcPr>
          <w:p w14:paraId="54E8DDAC"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55951808"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2CBD6861" w14:textId="77777777" w:rsidR="00827C40" w:rsidRDefault="00827C40">
            <w:pPr>
              <w:pBdr>
                <w:top w:val="nil"/>
                <w:left w:val="nil"/>
                <w:bottom w:val="nil"/>
                <w:right w:val="nil"/>
                <w:between w:val="nil"/>
              </w:pBdr>
              <w:spacing w:line="276" w:lineRule="auto"/>
              <w:rPr>
                <w:i/>
              </w:rPr>
            </w:pPr>
          </w:p>
        </w:tc>
        <w:tc>
          <w:tcPr>
            <w:tcW w:w="3260" w:type="dxa"/>
          </w:tcPr>
          <w:p w14:paraId="795A0F5A"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proofErr w:type="gramStart"/>
            <w:r>
              <w:rPr>
                <w:i/>
              </w:rPr>
              <w:t>Lieu :</w:t>
            </w:r>
            <w:proofErr w:type="gramEnd"/>
            <w:r>
              <w:rPr>
                <w:i/>
              </w:rPr>
              <w:t xml:space="preserve"> </w:t>
            </w:r>
          </w:p>
        </w:tc>
        <w:tc>
          <w:tcPr>
            <w:tcW w:w="3544" w:type="dxa"/>
            <w:vMerge/>
          </w:tcPr>
          <w:p w14:paraId="0F0BDFCB"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3607C40D"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53C7C7F7" w14:textId="77777777" w:rsidR="00827C40" w:rsidRDefault="00827C40">
            <w:pPr>
              <w:pBdr>
                <w:top w:val="nil"/>
                <w:left w:val="nil"/>
                <w:bottom w:val="nil"/>
                <w:right w:val="nil"/>
                <w:between w:val="nil"/>
              </w:pBdr>
              <w:spacing w:line="276" w:lineRule="auto"/>
              <w:rPr>
                <w:i/>
              </w:rPr>
            </w:pPr>
          </w:p>
        </w:tc>
        <w:tc>
          <w:tcPr>
            <w:tcW w:w="3260" w:type="dxa"/>
          </w:tcPr>
          <w:p w14:paraId="324F3F80"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proofErr w:type="gramStart"/>
            <w:r>
              <w:rPr>
                <w:i/>
              </w:rPr>
              <w:t>Client :</w:t>
            </w:r>
            <w:proofErr w:type="gramEnd"/>
          </w:p>
        </w:tc>
        <w:tc>
          <w:tcPr>
            <w:tcW w:w="3544" w:type="dxa"/>
            <w:vMerge/>
          </w:tcPr>
          <w:p w14:paraId="2543D324"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712C4DC4"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62F8F47F" w14:textId="77777777" w:rsidR="00827C40" w:rsidRDefault="00827C40">
            <w:pPr>
              <w:pBdr>
                <w:top w:val="nil"/>
                <w:left w:val="nil"/>
                <w:bottom w:val="nil"/>
                <w:right w:val="nil"/>
                <w:between w:val="nil"/>
              </w:pBdr>
              <w:spacing w:line="276" w:lineRule="auto"/>
              <w:rPr>
                <w:i/>
              </w:rPr>
            </w:pPr>
          </w:p>
        </w:tc>
        <w:tc>
          <w:tcPr>
            <w:tcW w:w="3260" w:type="dxa"/>
          </w:tcPr>
          <w:p w14:paraId="03C89ACF"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r>
              <w:rPr>
                <w:i/>
              </w:rPr>
              <w:t xml:space="preserve">Poste </w:t>
            </w:r>
            <w:proofErr w:type="spellStart"/>
            <w:proofErr w:type="gramStart"/>
            <w:r>
              <w:rPr>
                <w:i/>
              </w:rPr>
              <w:t>activités</w:t>
            </w:r>
            <w:proofErr w:type="spellEnd"/>
            <w:r>
              <w:rPr>
                <w:i/>
              </w:rPr>
              <w:t> :</w:t>
            </w:r>
            <w:proofErr w:type="gramEnd"/>
            <w:r>
              <w:rPr>
                <w:i/>
              </w:rPr>
              <w:t xml:space="preserve"> </w:t>
            </w:r>
          </w:p>
        </w:tc>
        <w:tc>
          <w:tcPr>
            <w:tcW w:w="3544" w:type="dxa"/>
            <w:vMerge/>
          </w:tcPr>
          <w:p w14:paraId="41E7B58A"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4F3ABC61"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val="restart"/>
          </w:tcPr>
          <w:p w14:paraId="4BB041DA" w14:textId="77777777" w:rsidR="00827C40" w:rsidRDefault="00827C40">
            <w:pPr>
              <w:widowControl/>
              <w:numPr>
                <w:ilvl w:val="0"/>
                <w:numId w:val="14"/>
              </w:numPr>
              <w:pBdr>
                <w:top w:val="nil"/>
                <w:left w:val="nil"/>
                <w:bottom w:val="nil"/>
                <w:right w:val="nil"/>
                <w:between w:val="nil"/>
              </w:pBdr>
              <w:spacing w:after="160" w:line="259" w:lineRule="auto"/>
              <w:rPr>
                <w:i/>
                <w:color w:val="000000"/>
              </w:rPr>
            </w:pPr>
          </w:p>
        </w:tc>
        <w:tc>
          <w:tcPr>
            <w:tcW w:w="3260" w:type="dxa"/>
          </w:tcPr>
          <w:p w14:paraId="43DB2688"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r>
              <w:rPr>
                <w:i/>
              </w:rPr>
              <w:t xml:space="preserve">Nom du </w:t>
            </w:r>
            <w:proofErr w:type="spellStart"/>
            <w:proofErr w:type="gramStart"/>
            <w:r>
              <w:rPr>
                <w:i/>
              </w:rPr>
              <w:t>projet</w:t>
            </w:r>
            <w:proofErr w:type="spellEnd"/>
            <w:r>
              <w:rPr>
                <w:i/>
              </w:rPr>
              <w:t> :</w:t>
            </w:r>
            <w:proofErr w:type="gramEnd"/>
          </w:p>
        </w:tc>
        <w:tc>
          <w:tcPr>
            <w:tcW w:w="3544" w:type="dxa"/>
            <w:vMerge w:val="restart"/>
          </w:tcPr>
          <w:p w14:paraId="4961FD2E" w14:textId="77777777" w:rsidR="00827C40" w:rsidRDefault="00827C40">
            <w:pPr>
              <w:cnfStyle w:val="000000000000" w:firstRow="0" w:lastRow="0" w:firstColumn="0" w:lastColumn="0" w:oddVBand="0" w:evenVBand="0" w:oddHBand="0" w:evenHBand="0" w:firstRowFirstColumn="0" w:firstRowLastColumn="0" w:lastRowFirstColumn="0" w:lastRowLastColumn="0"/>
              <w:rPr>
                <w:i/>
              </w:rPr>
            </w:pPr>
          </w:p>
        </w:tc>
      </w:tr>
      <w:tr w:rsidR="00827C40" w14:paraId="0B6AB465"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1B59B9F2" w14:textId="77777777" w:rsidR="00827C40" w:rsidRDefault="00827C40">
            <w:pPr>
              <w:pBdr>
                <w:top w:val="nil"/>
                <w:left w:val="nil"/>
                <w:bottom w:val="nil"/>
                <w:right w:val="nil"/>
                <w:between w:val="nil"/>
              </w:pBdr>
              <w:spacing w:line="276" w:lineRule="auto"/>
              <w:rPr>
                <w:i/>
              </w:rPr>
            </w:pPr>
          </w:p>
        </w:tc>
        <w:tc>
          <w:tcPr>
            <w:tcW w:w="3260" w:type="dxa"/>
          </w:tcPr>
          <w:p w14:paraId="5C3F312F"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proofErr w:type="spellStart"/>
            <w:proofErr w:type="gramStart"/>
            <w:r>
              <w:rPr>
                <w:i/>
              </w:rPr>
              <w:t>Année</w:t>
            </w:r>
            <w:proofErr w:type="spellEnd"/>
            <w:r>
              <w:rPr>
                <w:i/>
              </w:rPr>
              <w:t> :</w:t>
            </w:r>
            <w:proofErr w:type="gramEnd"/>
          </w:p>
        </w:tc>
        <w:tc>
          <w:tcPr>
            <w:tcW w:w="3544" w:type="dxa"/>
            <w:vMerge/>
          </w:tcPr>
          <w:p w14:paraId="7F4EC1B8"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0A7FF81A"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1797469C" w14:textId="77777777" w:rsidR="00827C40" w:rsidRDefault="00827C40">
            <w:pPr>
              <w:pBdr>
                <w:top w:val="nil"/>
                <w:left w:val="nil"/>
                <w:bottom w:val="nil"/>
                <w:right w:val="nil"/>
                <w:between w:val="nil"/>
              </w:pBdr>
              <w:spacing w:line="276" w:lineRule="auto"/>
              <w:rPr>
                <w:i/>
              </w:rPr>
            </w:pPr>
          </w:p>
        </w:tc>
        <w:tc>
          <w:tcPr>
            <w:tcW w:w="3260" w:type="dxa"/>
          </w:tcPr>
          <w:p w14:paraId="217C7FD4"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proofErr w:type="gramStart"/>
            <w:r>
              <w:rPr>
                <w:i/>
              </w:rPr>
              <w:t>Lieu :</w:t>
            </w:r>
            <w:proofErr w:type="gramEnd"/>
            <w:r>
              <w:rPr>
                <w:i/>
              </w:rPr>
              <w:t xml:space="preserve"> </w:t>
            </w:r>
          </w:p>
        </w:tc>
        <w:tc>
          <w:tcPr>
            <w:tcW w:w="3544" w:type="dxa"/>
            <w:vMerge/>
          </w:tcPr>
          <w:p w14:paraId="4040A17C"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18F5592C"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6A5DC00E" w14:textId="77777777" w:rsidR="00827C40" w:rsidRDefault="00827C40">
            <w:pPr>
              <w:pBdr>
                <w:top w:val="nil"/>
                <w:left w:val="nil"/>
                <w:bottom w:val="nil"/>
                <w:right w:val="nil"/>
                <w:between w:val="nil"/>
              </w:pBdr>
              <w:spacing w:line="276" w:lineRule="auto"/>
              <w:rPr>
                <w:i/>
              </w:rPr>
            </w:pPr>
          </w:p>
        </w:tc>
        <w:tc>
          <w:tcPr>
            <w:tcW w:w="3260" w:type="dxa"/>
          </w:tcPr>
          <w:p w14:paraId="299DC549"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proofErr w:type="gramStart"/>
            <w:r>
              <w:rPr>
                <w:i/>
              </w:rPr>
              <w:t>Client :</w:t>
            </w:r>
            <w:proofErr w:type="gramEnd"/>
          </w:p>
        </w:tc>
        <w:tc>
          <w:tcPr>
            <w:tcW w:w="3544" w:type="dxa"/>
            <w:vMerge/>
          </w:tcPr>
          <w:p w14:paraId="24A64016"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r w:rsidR="00827C40" w14:paraId="7996F74E" w14:textId="77777777" w:rsidTr="00827C40">
        <w:tc>
          <w:tcPr>
            <w:cnfStyle w:val="001000000000" w:firstRow="0" w:lastRow="0" w:firstColumn="1" w:lastColumn="0" w:oddVBand="0" w:evenVBand="0" w:oddHBand="0" w:evenHBand="0" w:firstRowFirstColumn="0" w:firstRowLastColumn="0" w:lastRowFirstColumn="0" w:lastRowLastColumn="0"/>
            <w:tcW w:w="2552" w:type="dxa"/>
            <w:vMerge/>
          </w:tcPr>
          <w:p w14:paraId="176AA3E9" w14:textId="77777777" w:rsidR="00827C40" w:rsidRDefault="00827C40">
            <w:pPr>
              <w:pBdr>
                <w:top w:val="nil"/>
                <w:left w:val="nil"/>
                <w:bottom w:val="nil"/>
                <w:right w:val="nil"/>
                <w:between w:val="nil"/>
              </w:pBdr>
              <w:spacing w:line="276" w:lineRule="auto"/>
              <w:rPr>
                <w:i/>
              </w:rPr>
            </w:pPr>
          </w:p>
        </w:tc>
        <w:tc>
          <w:tcPr>
            <w:tcW w:w="3260" w:type="dxa"/>
          </w:tcPr>
          <w:p w14:paraId="711EDA96" w14:textId="77777777" w:rsidR="00827C40" w:rsidRDefault="00000000">
            <w:pPr>
              <w:cnfStyle w:val="000000000000" w:firstRow="0" w:lastRow="0" w:firstColumn="0" w:lastColumn="0" w:oddVBand="0" w:evenVBand="0" w:oddHBand="0" w:evenHBand="0" w:firstRowFirstColumn="0" w:firstRowLastColumn="0" w:lastRowFirstColumn="0" w:lastRowLastColumn="0"/>
              <w:rPr>
                <w:i/>
              </w:rPr>
            </w:pPr>
            <w:r>
              <w:rPr>
                <w:i/>
              </w:rPr>
              <w:t xml:space="preserve">Poste </w:t>
            </w:r>
            <w:proofErr w:type="spellStart"/>
            <w:proofErr w:type="gramStart"/>
            <w:r>
              <w:rPr>
                <w:i/>
              </w:rPr>
              <w:t>activités</w:t>
            </w:r>
            <w:proofErr w:type="spellEnd"/>
            <w:r>
              <w:rPr>
                <w:i/>
              </w:rPr>
              <w:t> :</w:t>
            </w:r>
            <w:proofErr w:type="gramEnd"/>
            <w:r>
              <w:rPr>
                <w:i/>
              </w:rPr>
              <w:t xml:space="preserve"> </w:t>
            </w:r>
          </w:p>
        </w:tc>
        <w:tc>
          <w:tcPr>
            <w:tcW w:w="3544" w:type="dxa"/>
            <w:vMerge/>
          </w:tcPr>
          <w:p w14:paraId="47B4AE7E" w14:textId="77777777" w:rsidR="00827C40" w:rsidRDefault="00827C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i/>
              </w:rPr>
            </w:pPr>
          </w:p>
        </w:tc>
      </w:tr>
    </w:tbl>
    <w:p w14:paraId="2F9A5BE1" w14:textId="77777777" w:rsidR="00827C40" w:rsidRDefault="00827C40">
      <w:pPr>
        <w:spacing w:after="0" w:line="240" w:lineRule="auto"/>
        <w:rPr>
          <w:b/>
          <w:i/>
        </w:rPr>
      </w:pPr>
    </w:p>
    <w:p w14:paraId="4FC399FC" w14:textId="77777777" w:rsidR="00827C40" w:rsidRDefault="00000000">
      <w:pPr>
        <w:spacing w:after="0" w:line="240" w:lineRule="auto"/>
        <w:rPr>
          <w:b/>
          <w:i/>
        </w:rPr>
      </w:pPr>
      <w:r>
        <w:rPr>
          <w:b/>
          <w:i/>
        </w:rPr>
        <w:t>11- Compétences et expériences personnelles</w:t>
      </w:r>
    </w:p>
    <w:p w14:paraId="1DF72AD2" w14:textId="77777777" w:rsidR="00827C40" w:rsidRDefault="00000000">
      <w:pPr>
        <w:spacing w:after="0" w:line="240" w:lineRule="auto"/>
        <w:rPr>
          <w:i/>
        </w:rPr>
      </w:pPr>
      <w:r>
        <w:rPr>
          <w:i/>
        </w:rPr>
        <w:t>................................................................................................................................................................................................................................................................................................................................................................................................................................................................................................................</w:t>
      </w:r>
    </w:p>
    <w:p w14:paraId="2E327EB3" w14:textId="77777777" w:rsidR="00827C40" w:rsidRDefault="00000000">
      <w:pPr>
        <w:tabs>
          <w:tab w:val="left" w:pos="1590"/>
        </w:tabs>
        <w:spacing w:after="0" w:line="240" w:lineRule="auto"/>
        <w:jc w:val="right"/>
      </w:pPr>
      <w:r>
        <w:rPr>
          <w:b/>
          <w:smallCaps/>
        </w:rPr>
        <w:t>J'atteste, en toute bonne conscience, que les renseignements susmentionnés reflètent exactement ma situation, mes qualifications et mon expérience.</w:t>
      </w:r>
      <w:r>
        <w:rPr>
          <w:b/>
          <w:smallCaps/>
        </w:rPr>
        <w:br/>
        <w:t>Je m'engage à assumer les conséquences de toute déclaration volontairement erronée.</w:t>
      </w:r>
      <w:r>
        <w:rPr>
          <w:b/>
          <w:smallCaps/>
        </w:rPr>
        <w:br/>
      </w:r>
      <w:r>
        <w:t>……………………</w:t>
      </w:r>
      <w:proofErr w:type="gramStart"/>
      <w:r>
        <w:t>…….</w:t>
      </w:r>
      <w:proofErr w:type="gramEnd"/>
      <w:r>
        <w:t xml:space="preserve">.Le : ……………… </w:t>
      </w:r>
    </w:p>
    <w:p w14:paraId="62336CA5" w14:textId="77777777" w:rsidR="00827C40" w:rsidRDefault="00000000">
      <w:pPr>
        <w:tabs>
          <w:tab w:val="left" w:pos="1590"/>
        </w:tabs>
        <w:spacing w:after="0" w:line="240" w:lineRule="auto"/>
        <w:rPr>
          <w:sz w:val="28"/>
          <w:szCs w:val="28"/>
        </w:rPr>
      </w:pPr>
      <w:r>
        <w:rPr>
          <w:sz w:val="28"/>
          <w:szCs w:val="28"/>
        </w:rPr>
        <w:t xml:space="preserve">                                  Signature du consultant</w:t>
      </w:r>
    </w:p>
    <w:p w14:paraId="69DBEB0D" w14:textId="77777777" w:rsidR="00827C40" w:rsidRDefault="00827C40">
      <w:pPr>
        <w:spacing w:after="0" w:line="240" w:lineRule="auto"/>
        <w:jc w:val="center"/>
        <w:rPr>
          <w:color w:val="000000"/>
        </w:rPr>
      </w:pPr>
    </w:p>
    <w:p w14:paraId="34D54E41" w14:textId="77777777" w:rsidR="00827C40" w:rsidRDefault="00827C40">
      <w:pPr>
        <w:spacing w:after="0" w:line="240" w:lineRule="auto"/>
        <w:jc w:val="center"/>
        <w:rPr>
          <w:color w:val="000000"/>
        </w:rPr>
      </w:pPr>
    </w:p>
    <w:p w14:paraId="7627E91A" w14:textId="77777777" w:rsidR="00827C40" w:rsidRDefault="00827C40">
      <w:pPr>
        <w:spacing w:after="0" w:line="240" w:lineRule="auto"/>
        <w:jc w:val="center"/>
        <w:rPr>
          <w:color w:val="000000"/>
        </w:rPr>
      </w:pPr>
    </w:p>
    <w:p w14:paraId="7426944F" w14:textId="77777777" w:rsidR="00827C40" w:rsidRDefault="00827C40">
      <w:pPr>
        <w:spacing w:after="0" w:line="240" w:lineRule="auto"/>
        <w:jc w:val="center"/>
        <w:rPr>
          <w:color w:val="000000"/>
        </w:rPr>
      </w:pPr>
    </w:p>
    <w:p w14:paraId="0714A34C" w14:textId="77777777" w:rsidR="00827C40" w:rsidRDefault="00000000">
      <w:pPr>
        <w:spacing w:after="0" w:line="240" w:lineRule="auto"/>
        <w:jc w:val="center"/>
        <w:rPr>
          <w:sz w:val="24"/>
          <w:szCs w:val="24"/>
        </w:rPr>
      </w:pPr>
      <w:r>
        <w:rPr>
          <w:b/>
          <w:i/>
          <w:color w:val="000090"/>
        </w:rPr>
        <w:t>PAQ-</w:t>
      </w:r>
      <w:proofErr w:type="spellStart"/>
      <w:r>
        <w:rPr>
          <w:b/>
          <w:i/>
          <w:color w:val="000090"/>
        </w:rPr>
        <w:t>PromESSE</w:t>
      </w:r>
      <w:proofErr w:type="spellEnd"/>
    </w:p>
    <w:p w14:paraId="3DC9532E" w14:textId="77777777" w:rsidR="00827C40" w:rsidRDefault="00000000">
      <w:pPr>
        <w:spacing w:after="0" w:line="240" w:lineRule="auto"/>
        <w:jc w:val="center"/>
        <w:rPr>
          <w:color w:val="000000"/>
        </w:rPr>
      </w:pPr>
      <w:r>
        <w:rPr>
          <w:noProof/>
        </w:rPr>
        <w:drawing>
          <wp:anchor distT="0" distB="0" distL="0" distR="0" simplePos="0" relativeHeight="251660288" behindDoc="1" locked="0" layoutInCell="1" hidden="0" allowOverlap="1" wp14:anchorId="152F6A1C" wp14:editId="570680D3">
            <wp:simplePos x="0" y="0"/>
            <wp:positionH relativeFrom="column">
              <wp:posOffset>2441705</wp:posOffset>
            </wp:positionH>
            <wp:positionV relativeFrom="paragraph">
              <wp:posOffset>75565</wp:posOffset>
            </wp:positionV>
            <wp:extent cx="954405" cy="902335"/>
            <wp:effectExtent l="0" t="0" r="0" b="0"/>
            <wp:wrapNone/>
            <wp:docPr id="18389510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b="19047"/>
                    <a:stretch>
                      <a:fillRect/>
                    </a:stretch>
                  </pic:blipFill>
                  <pic:spPr>
                    <a:xfrm>
                      <a:off x="0" y="0"/>
                      <a:ext cx="954405" cy="902335"/>
                    </a:xfrm>
                    <a:prstGeom prst="rect">
                      <a:avLst/>
                    </a:prstGeom>
                    <a:ln/>
                  </pic:spPr>
                </pic:pic>
              </a:graphicData>
            </a:graphic>
          </wp:anchor>
        </w:drawing>
      </w:r>
    </w:p>
    <w:p w14:paraId="6F88EADE" w14:textId="77777777" w:rsidR="00827C40" w:rsidRDefault="00827C40">
      <w:pPr>
        <w:spacing w:after="0" w:line="240" w:lineRule="auto"/>
        <w:jc w:val="center"/>
        <w:rPr>
          <w:color w:val="000000"/>
        </w:rPr>
      </w:pPr>
    </w:p>
    <w:p w14:paraId="72A73AB6" w14:textId="77777777" w:rsidR="00827C40" w:rsidRDefault="00827C40">
      <w:pPr>
        <w:spacing w:after="0" w:line="240" w:lineRule="auto"/>
        <w:jc w:val="center"/>
        <w:rPr>
          <w:color w:val="000000"/>
        </w:rPr>
      </w:pPr>
    </w:p>
    <w:p w14:paraId="14843FE5" w14:textId="77777777" w:rsidR="00827C40" w:rsidRDefault="00827C40">
      <w:pPr>
        <w:spacing w:after="0" w:line="240" w:lineRule="auto"/>
        <w:jc w:val="center"/>
        <w:rPr>
          <w:color w:val="000000"/>
        </w:rPr>
        <w:sectPr w:rsidR="00827C40">
          <w:footerReference w:type="default" r:id="rId14"/>
          <w:pgSz w:w="11907" w:h="16839"/>
          <w:pgMar w:top="1417" w:right="1417" w:bottom="1417" w:left="1417" w:header="709" w:footer="283" w:gutter="0"/>
          <w:pgNumType w:start="1"/>
          <w:cols w:space="720"/>
          <w:titlePg/>
        </w:sectPr>
      </w:pPr>
    </w:p>
    <w:p w14:paraId="3093FDB3" w14:textId="77777777" w:rsidR="00827C40" w:rsidRDefault="00000000">
      <w:pPr>
        <w:spacing w:after="0" w:line="360" w:lineRule="auto"/>
        <w:jc w:val="center"/>
        <w:rPr>
          <w:b/>
          <w:sz w:val="36"/>
          <w:szCs w:val="36"/>
        </w:rPr>
      </w:pPr>
      <w:r>
        <w:rPr>
          <w:b/>
          <w:sz w:val="36"/>
          <w:szCs w:val="36"/>
        </w:rPr>
        <w:lastRenderedPageBreak/>
        <w:t>ANNEXE 2</w:t>
      </w:r>
    </w:p>
    <w:p w14:paraId="387876C6" w14:textId="77777777" w:rsidR="00827C40" w:rsidRDefault="00000000">
      <w:pPr>
        <w:spacing w:after="0" w:line="240" w:lineRule="auto"/>
        <w:jc w:val="center"/>
        <w:rPr>
          <w:b/>
          <w:sz w:val="38"/>
          <w:szCs w:val="38"/>
        </w:rPr>
      </w:pPr>
      <w:r>
        <w:rPr>
          <w:b/>
          <w:sz w:val="40"/>
          <w:szCs w:val="40"/>
        </w:rPr>
        <w:t>Bordereau des prix</w:t>
      </w:r>
    </w:p>
    <w:tbl>
      <w:tblPr>
        <w:tblStyle w:val="a7"/>
        <w:tblW w:w="14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1755"/>
        <w:gridCol w:w="1815"/>
        <w:gridCol w:w="3945"/>
        <w:gridCol w:w="1770"/>
        <w:gridCol w:w="1065"/>
        <w:gridCol w:w="1920"/>
      </w:tblGrid>
      <w:tr w:rsidR="00827C40" w14:paraId="42419DC3" w14:textId="77777777">
        <w:trPr>
          <w:trHeight w:val="561"/>
        </w:trPr>
        <w:tc>
          <w:tcPr>
            <w:tcW w:w="1740" w:type="dxa"/>
            <w:shd w:val="clear" w:color="auto" w:fill="D9D9D9"/>
          </w:tcPr>
          <w:p w14:paraId="00714CFF" w14:textId="77777777" w:rsidR="00827C40" w:rsidRDefault="00000000">
            <w:pPr>
              <w:pBdr>
                <w:top w:val="nil"/>
                <w:left w:val="nil"/>
                <w:bottom w:val="nil"/>
                <w:right w:val="nil"/>
                <w:between w:val="nil"/>
              </w:pBdr>
              <w:spacing w:before="136"/>
              <w:ind w:left="487"/>
              <w:rPr>
                <w:rFonts w:ascii="Arial" w:eastAsia="Arial" w:hAnsi="Arial" w:cs="Arial"/>
                <w:b/>
                <w:sz w:val="23"/>
                <w:szCs w:val="23"/>
              </w:rPr>
            </w:pPr>
            <w:r>
              <w:rPr>
                <w:rFonts w:ascii="Arial" w:eastAsia="Arial" w:hAnsi="Arial" w:cs="Arial"/>
                <w:b/>
                <w:sz w:val="23"/>
                <w:szCs w:val="23"/>
              </w:rPr>
              <w:t>LOTS</w:t>
            </w:r>
          </w:p>
        </w:tc>
        <w:tc>
          <w:tcPr>
            <w:tcW w:w="1755" w:type="dxa"/>
            <w:shd w:val="clear" w:color="auto" w:fill="D9D9D9"/>
          </w:tcPr>
          <w:p w14:paraId="15A3758E" w14:textId="77777777" w:rsidR="00827C40" w:rsidRDefault="00000000">
            <w:pPr>
              <w:pBdr>
                <w:top w:val="nil"/>
                <w:left w:val="nil"/>
                <w:bottom w:val="nil"/>
                <w:right w:val="nil"/>
                <w:between w:val="nil"/>
              </w:pBdr>
              <w:spacing w:line="264" w:lineRule="auto"/>
              <w:ind w:left="256" w:right="244"/>
              <w:jc w:val="center"/>
              <w:rPr>
                <w:rFonts w:ascii="Arial" w:eastAsia="Arial" w:hAnsi="Arial" w:cs="Arial"/>
                <w:b/>
                <w:sz w:val="23"/>
                <w:szCs w:val="23"/>
              </w:rPr>
            </w:pPr>
            <w:r>
              <w:rPr>
                <w:rFonts w:ascii="Arial" w:eastAsia="Arial" w:hAnsi="Arial" w:cs="Arial"/>
                <w:b/>
                <w:sz w:val="23"/>
                <w:szCs w:val="23"/>
              </w:rPr>
              <w:t>Article</w:t>
            </w:r>
          </w:p>
        </w:tc>
        <w:tc>
          <w:tcPr>
            <w:tcW w:w="1815" w:type="dxa"/>
            <w:shd w:val="clear" w:color="auto" w:fill="D9D9D9"/>
          </w:tcPr>
          <w:p w14:paraId="3AE194CA" w14:textId="77777777" w:rsidR="00827C40" w:rsidRDefault="00000000">
            <w:pPr>
              <w:pBdr>
                <w:top w:val="nil"/>
                <w:left w:val="nil"/>
                <w:bottom w:val="nil"/>
                <w:right w:val="nil"/>
                <w:between w:val="nil"/>
              </w:pBdr>
              <w:spacing w:line="264" w:lineRule="auto"/>
              <w:ind w:left="256" w:right="244"/>
              <w:jc w:val="center"/>
              <w:rPr>
                <w:rFonts w:ascii="Arial" w:eastAsia="Arial" w:hAnsi="Arial" w:cs="Arial"/>
                <w:b/>
                <w:sz w:val="23"/>
                <w:szCs w:val="23"/>
              </w:rPr>
            </w:pPr>
            <w:proofErr w:type="spellStart"/>
            <w:r>
              <w:rPr>
                <w:rFonts w:ascii="Arial" w:eastAsia="Arial" w:hAnsi="Arial" w:cs="Arial"/>
                <w:b/>
                <w:sz w:val="23"/>
                <w:szCs w:val="23"/>
              </w:rPr>
              <w:t>Qté</w:t>
            </w:r>
            <w:proofErr w:type="spellEnd"/>
          </w:p>
        </w:tc>
        <w:tc>
          <w:tcPr>
            <w:tcW w:w="3945" w:type="dxa"/>
            <w:shd w:val="clear" w:color="auto" w:fill="D9D9D9"/>
          </w:tcPr>
          <w:p w14:paraId="7B15E44E" w14:textId="77777777" w:rsidR="00827C40" w:rsidRDefault="00000000">
            <w:pPr>
              <w:pBdr>
                <w:top w:val="nil"/>
                <w:left w:val="nil"/>
                <w:bottom w:val="nil"/>
                <w:right w:val="nil"/>
                <w:between w:val="nil"/>
              </w:pBdr>
              <w:spacing w:line="264" w:lineRule="auto"/>
              <w:ind w:left="256" w:right="244"/>
              <w:jc w:val="center"/>
              <w:rPr>
                <w:rFonts w:ascii="Arial" w:eastAsia="Arial" w:hAnsi="Arial" w:cs="Arial"/>
                <w:b/>
                <w:sz w:val="23"/>
                <w:szCs w:val="23"/>
              </w:rPr>
            </w:pPr>
            <w:proofErr w:type="spellStart"/>
            <w:r>
              <w:rPr>
                <w:rFonts w:ascii="Arial" w:eastAsia="Arial" w:hAnsi="Arial" w:cs="Arial"/>
                <w:b/>
                <w:sz w:val="23"/>
                <w:szCs w:val="23"/>
              </w:rPr>
              <w:t>Désignations</w:t>
            </w:r>
            <w:proofErr w:type="spellEnd"/>
          </w:p>
        </w:tc>
        <w:tc>
          <w:tcPr>
            <w:tcW w:w="1770" w:type="dxa"/>
            <w:shd w:val="clear" w:color="auto" w:fill="D9D9D9"/>
          </w:tcPr>
          <w:p w14:paraId="11E48178" w14:textId="77777777" w:rsidR="00827C40" w:rsidRDefault="00000000">
            <w:pPr>
              <w:pBdr>
                <w:top w:val="nil"/>
                <w:left w:val="nil"/>
                <w:bottom w:val="nil"/>
                <w:right w:val="nil"/>
                <w:between w:val="nil"/>
              </w:pBdr>
              <w:spacing w:line="264" w:lineRule="auto"/>
              <w:ind w:left="153"/>
              <w:rPr>
                <w:rFonts w:ascii="Arial" w:eastAsia="Arial" w:hAnsi="Arial" w:cs="Arial"/>
                <w:b/>
                <w:sz w:val="23"/>
                <w:szCs w:val="23"/>
              </w:rPr>
            </w:pPr>
            <w:r>
              <w:rPr>
                <w:rFonts w:ascii="Arial" w:eastAsia="Arial" w:hAnsi="Arial" w:cs="Arial"/>
                <w:b/>
                <w:sz w:val="23"/>
                <w:szCs w:val="23"/>
              </w:rPr>
              <w:t>PU HT (TND)</w:t>
            </w:r>
          </w:p>
        </w:tc>
        <w:tc>
          <w:tcPr>
            <w:tcW w:w="1065" w:type="dxa"/>
            <w:shd w:val="clear" w:color="auto" w:fill="D9D9D9"/>
          </w:tcPr>
          <w:p w14:paraId="06479943" w14:textId="77777777" w:rsidR="00827C40" w:rsidRDefault="00000000">
            <w:pPr>
              <w:pBdr>
                <w:top w:val="nil"/>
                <w:left w:val="nil"/>
                <w:bottom w:val="nil"/>
                <w:right w:val="nil"/>
                <w:between w:val="nil"/>
              </w:pBdr>
              <w:spacing w:before="136"/>
              <w:ind w:left="232"/>
              <w:rPr>
                <w:rFonts w:ascii="Arial" w:eastAsia="Arial" w:hAnsi="Arial" w:cs="Arial"/>
                <w:b/>
                <w:sz w:val="23"/>
                <w:szCs w:val="23"/>
              </w:rPr>
            </w:pPr>
            <w:r>
              <w:rPr>
                <w:rFonts w:ascii="Arial" w:eastAsia="Arial" w:hAnsi="Arial" w:cs="Arial"/>
                <w:b/>
                <w:sz w:val="23"/>
                <w:szCs w:val="23"/>
              </w:rPr>
              <w:t>% TVA</w:t>
            </w:r>
          </w:p>
        </w:tc>
        <w:tc>
          <w:tcPr>
            <w:tcW w:w="1920" w:type="dxa"/>
            <w:shd w:val="clear" w:color="auto" w:fill="D9D9D9"/>
          </w:tcPr>
          <w:p w14:paraId="03CF4974" w14:textId="77777777" w:rsidR="00827C40" w:rsidRDefault="00000000">
            <w:pPr>
              <w:pBdr>
                <w:top w:val="nil"/>
                <w:left w:val="nil"/>
                <w:bottom w:val="nil"/>
                <w:right w:val="nil"/>
                <w:between w:val="nil"/>
              </w:pBdr>
              <w:spacing w:before="136"/>
              <w:ind w:left="232"/>
              <w:rPr>
                <w:rFonts w:ascii="Arial" w:eastAsia="Arial" w:hAnsi="Arial" w:cs="Arial"/>
                <w:b/>
                <w:sz w:val="23"/>
                <w:szCs w:val="23"/>
              </w:rPr>
            </w:pPr>
            <w:r>
              <w:rPr>
                <w:rFonts w:ascii="Arial" w:eastAsia="Arial" w:hAnsi="Arial" w:cs="Arial"/>
                <w:b/>
                <w:sz w:val="23"/>
                <w:szCs w:val="23"/>
              </w:rPr>
              <w:t>Prix total TTC (TND)</w:t>
            </w:r>
          </w:p>
        </w:tc>
      </w:tr>
      <w:tr w:rsidR="00827C40" w14:paraId="55F0E52C" w14:textId="77777777">
        <w:trPr>
          <w:trHeight w:val="1291"/>
        </w:trPr>
        <w:tc>
          <w:tcPr>
            <w:tcW w:w="1740" w:type="dxa"/>
            <w:tcBorders>
              <w:bottom w:val="single" w:sz="4" w:space="0" w:color="000000"/>
            </w:tcBorders>
            <w:vAlign w:val="center"/>
          </w:tcPr>
          <w:p w14:paraId="6A4E2BA3" w14:textId="77777777" w:rsidR="00827C40" w:rsidRDefault="00000000">
            <w:pPr>
              <w:pBdr>
                <w:top w:val="nil"/>
                <w:left w:val="nil"/>
                <w:bottom w:val="nil"/>
                <w:right w:val="nil"/>
                <w:between w:val="nil"/>
              </w:pBdr>
              <w:ind w:left="142" w:right="145"/>
              <w:jc w:val="center"/>
              <w:rPr>
                <w:rFonts w:ascii="Arial" w:eastAsia="Arial" w:hAnsi="Arial" w:cs="Arial"/>
                <w:sz w:val="23"/>
                <w:szCs w:val="23"/>
              </w:rPr>
            </w:pPr>
            <w:r>
              <w:rPr>
                <w:rFonts w:ascii="Arial" w:eastAsia="Arial" w:hAnsi="Arial" w:cs="Arial"/>
                <w:sz w:val="23"/>
                <w:szCs w:val="23"/>
              </w:rPr>
              <w:t>I</w:t>
            </w:r>
          </w:p>
        </w:tc>
        <w:tc>
          <w:tcPr>
            <w:tcW w:w="1755" w:type="dxa"/>
            <w:vAlign w:val="center"/>
          </w:tcPr>
          <w:p w14:paraId="53ECF856" w14:textId="77777777" w:rsidR="00827C40" w:rsidRDefault="00000000">
            <w:pPr>
              <w:pBdr>
                <w:top w:val="nil"/>
                <w:left w:val="nil"/>
                <w:bottom w:val="nil"/>
                <w:right w:val="nil"/>
                <w:between w:val="nil"/>
              </w:pBdr>
              <w:ind w:left="256" w:right="245"/>
              <w:jc w:val="center"/>
              <w:rPr>
                <w:rFonts w:ascii="Arial" w:eastAsia="Arial" w:hAnsi="Arial" w:cs="Arial"/>
                <w:sz w:val="23"/>
                <w:szCs w:val="23"/>
              </w:rPr>
            </w:pPr>
            <w:r>
              <w:rPr>
                <w:rFonts w:ascii="Arial" w:eastAsia="Arial" w:hAnsi="Arial" w:cs="Arial"/>
                <w:sz w:val="23"/>
                <w:szCs w:val="23"/>
              </w:rPr>
              <w:t>01</w:t>
            </w:r>
          </w:p>
        </w:tc>
        <w:tc>
          <w:tcPr>
            <w:tcW w:w="1815" w:type="dxa"/>
            <w:vAlign w:val="center"/>
          </w:tcPr>
          <w:p w14:paraId="44FFD934" w14:textId="77777777" w:rsidR="00827C40" w:rsidRDefault="00000000">
            <w:pPr>
              <w:pBdr>
                <w:top w:val="nil"/>
                <w:left w:val="nil"/>
                <w:bottom w:val="nil"/>
                <w:right w:val="nil"/>
                <w:between w:val="nil"/>
              </w:pBdr>
              <w:spacing w:before="4"/>
              <w:jc w:val="center"/>
              <w:rPr>
                <w:rFonts w:ascii="Arial" w:eastAsia="Arial" w:hAnsi="Arial" w:cs="Arial"/>
                <w:sz w:val="23"/>
                <w:szCs w:val="23"/>
              </w:rPr>
            </w:pPr>
            <w:r>
              <w:rPr>
                <w:rFonts w:ascii="Arial" w:eastAsia="Arial" w:hAnsi="Arial" w:cs="Arial"/>
                <w:sz w:val="23"/>
                <w:szCs w:val="23"/>
              </w:rPr>
              <w:t>10</w:t>
            </w:r>
          </w:p>
        </w:tc>
        <w:tc>
          <w:tcPr>
            <w:tcW w:w="3945" w:type="dxa"/>
            <w:vAlign w:val="center"/>
          </w:tcPr>
          <w:p w14:paraId="263C7131" w14:textId="77777777" w:rsidR="00827C40" w:rsidRPr="004A021D" w:rsidRDefault="00000000">
            <w:pPr>
              <w:pBdr>
                <w:top w:val="nil"/>
                <w:left w:val="nil"/>
                <w:bottom w:val="nil"/>
                <w:right w:val="nil"/>
                <w:between w:val="nil"/>
              </w:pBdr>
              <w:spacing w:before="4"/>
              <w:jc w:val="center"/>
              <w:rPr>
                <w:rFonts w:ascii="Arial" w:eastAsia="Arial" w:hAnsi="Arial" w:cs="Arial"/>
                <w:sz w:val="23"/>
                <w:szCs w:val="23"/>
                <w:lang w:val="fr-FR"/>
              </w:rPr>
            </w:pPr>
            <w:r w:rsidRPr="004A021D">
              <w:rPr>
                <w:rFonts w:ascii="Arial" w:eastAsia="Arial" w:hAnsi="Arial" w:cs="Arial"/>
                <w:sz w:val="23"/>
                <w:szCs w:val="23"/>
                <w:lang w:val="fr-FR"/>
              </w:rPr>
              <w:t>Vouchers de certification CAPM du PMI</w:t>
            </w:r>
          </w:p>
        </w:tc>
        <w:tc>
          <w:tcPr>
            <w:tcW w:w="1770" w:type="dxa"/>
            <w:vAlign w:val="center"/>
          </w:tcPr>
          <w:p w14:paraId="77CF1B58" w14:textId="77777777" w:rsidR="00827C40" w:rsidRPr="004A021D" w:rsidRDefault="00827C40">
            <w:pPr>
              <w:pBdr>
                <w:top w:val="nil"/>
                <w:left w:val="nil"/>
                <w:bottom w:val="nil"/>
                <w:right w:val="nil"/>
                <w:between w:val="nil"/>
              </w:pBdr>
              <w:ind w:right="257"/>
              <w:jc w:val="center"/>
              <w:rPr>
                <w:rFonts w:ascii="Arial" w:eastAsia="Arial" w:hAnsi="Arial" w:cs="Arial"/>
                <w:sz w:val="23"/>
                <w:szCs w:val="23"/>
                <w:lang w:val="fr-FR"/>
              </w:rPr>
            </w:pPr>
          </w:p>
        </w:tc>
        <w:tc>
          <w:tcPr>
            <w:tcW w:w="1065" w:type="dxa"/>
            <w:vAlign w:val="center"/>
          </w:tcPr>
          <w:p w14:paraId="5F590829" w14:textId="77777777" w:rsidR="00827C40" w:rsidRPr="004A021D" w:rsidRDefault="00827C40">
            <w:pPr>
              <w:pBdr>
                <w:top w:val="nil"/>
                <w:left w:val="nil"/>
                <w:bottom w:val="nil"/>
                <w:right w:val="nil"/>
                <w:between w:val="nil"/>
              </w:pBdr>
              <w:tabs>
                <w:tab w:val="left" w:pos="648"/>
                <w:tab w:val="left" w:pos="649"/>
              </w:tabs>
              <w:spacing w:line="291" w:lineRule="auto"/>
              <w:ind w:left="648"/>
              <w:rPr>
                <w:rFonts w:ascii="Arial" w:eastAsia="Arial" w:hAnsi="Arial" w:cs="Arial"/>
                <w:sz w:val="23"/>
                <w:szCs w:val="23"/>
                <w:lang w:val="fr-FR"/>
              </w:rPr>
            </w:pPr>
          </w:p>
        </w:tc>
        <w:tc>
          <w:tcPr>
            <w:tcW w:w="1920" w:type="dxa"/>
            <w:vAlign w:val="center"/>
          </w:tcPr>
          <w:p w14:paraId="759AFD36" w14:textId="77777777" w:rsidR="00827C40" w:rsidRPr="004A021D" w:rsidRDefault="00827C40">
            <w:pPr>
              <w:pBdr>
                <w:top w:val="nil"/>
                <w:left w:val="nil"/>
                <w:bottom w:val="nil"/>
                <w:right w:val="nil"/>
                <w:between w:val="nil"/>
              </w:pBdr>
              <w:rPr>
                <w:rFonts w:ascii="Arial" w:eastAsia="Arial" w:hAnsi="Arial" w:cs="Arial"/>
                <w:lang w:val="fr-FR"/>
              </w:rPr>
            </w:pPr>
          </w:p>
        </w:tc>
      </w:tr>
      <w:tr w:rsidR="00827C40" w14:paraId="6CB91FED" w14:textId="77777777">
        <w:trPr>
          <w:trHeight w:val="1441"/>
        </w:trPr>
        <w:tc>
          <w:tcPr>
            <w:tcW w:w="1740" w:type="dxa"/>
            <w:tcBorders>
              <w:top w:val="single" w:sz="4" w:space="0" w:color="000000"/>
              <w:left w:val="single" w:sz="4" w:space="0" w:color="000000"/>
              <w:bottom w:val="single" w:sz="4" w:space="0" w:color="000000"/>
              <w:right w:val="single" w:sz="4" w:space="0" w:color="000000"/>
            </w:tcBorders>
            <w:vAlign w:val="center"/>
          </w:tcPr>
          <w:p w14:paraId="159499D6" w14:textId="77777777" w:rsidR="00827C40" w:rsidRDefault="00000000">
            <w:pPr>
              <w:pBdr>
                <w:top w:val="nil"/>
                <w:left w:val="nil"/>
                <w:bottom w:val="nil"/>
                <w:right w:val="nil"/>
                <w:between w:val="nil"/>
              </w:pBdr>
              <w:spacing w:before="1"/>
              <w:ind w:left="142" w:right="145"/>
              <w:jc w:val="center"/>
              <w:rPr>
                <w:rFonts w:ascii="Arial" w:eastAsia="Arial" w:hAnsi="Arial" w:cs="Arial"/>
                <w:sz w:val="23"/>
                <w:szCs w:val="23"/>
              </w:rPr>
            </w:pPr>
            <w:r>
              <w:rPr>
                <w:rFonts w:ascii="Arial" w:eastAsia="Arial" w:hAnsi="Arial" w:cs="Arial"/>
                <w:sz w:val="23"/>
                <w:szCs w:val="23"/>
              </w:rPr>
              <w:t>II</w:t>
            </w:r>
          </w:p>
        </w:tc>
        <w:tc>
          <w:tcPr>
            <w:tcW w:w="1755" w:type="dxa"/>
            <w:tcBorders>
              <w:left w:val="single" w:sz="4" w:space="0" w:color="000000"/>
            </w:tcBorders>
            <w:vAlign w:val="center"/>
          </w:tcPr>
          <w:p w14:paraId="00DE59D9" w14:textId="77777777" w:rsidR="00827C40" w:rsidRDefault="00000000">
            <w:pPr>
              <w:pBdr>
                <w:top w:val="nil"/>
                <w:left w:val="nil"/>
                <w:bottom w:val="nil"/>
                <w:right w:val="nil"/>
                <w:between w:val="nil"/>
              </w:pBdr>
              <w:spacing w:before="1"/>
              <w:ind w:left="218"/>
              <w:jc w:val="center"/>
              <w:rPr>
                <w:rFonts w:ascii="Arial" w:eastAsia="Arial" w:hAnsi="Arial" w:cs="Arial"/>
                <w:sz w:val="23"/>
                <w:szCs w:val="23"/>
              </w:rPr>
            </w:pPr>
            <w:r>
              <w:rPr>
                <w:rFonts w:ascii="Arial" w:eastAsia="Arial" w:hAnsi="Arial" w:cs="Arial"/>
                <w:sz w:val="23"/>
                <w:szCs w:val="23"/>
              </w:rPr>
              <w:t>02</w:t>
            </w:r>
          </w:p>
        </w:tc>
        <w:tc>
          <w:tcPr>
            <w:tcW w:w="1815" w:type="dxa"/>
            <w:tcBorders>
              <w:left w:val="single" w:sz="4" w:space="0" w:color="000000"/>
            </w:tcBorders>
            <w:vAlign w:val="center"/>
          </w:tcPr>
          <w:p w14:paraId="6D2988A9" w14:textId="4B5B99A5" w:rsidR="00827C40" w:rsidRDefault="00917852">
            <w:pPr>
              <w:pBdr>
                <w:top w:val="nil"/>
                <w:left w:val="nil"/>
                <w:bottom w:val="nil"/>
                <w:right w:val="nil"/>
                <w:between w:val="nil"/>
              </w:pBdr>
              <w:spacing w:before="1"/>
              <w:ind w:left="218"/>
              <w:jc w:val="center"/>
              <w:rPr>
                <w:rFonts w:ascii="Arial" w:eastAsia="Arial" w:hAnsi="Arial" w:cs="Arial"/>
                <w:sz w:val="23"/>
                <w:szCs w:val="23"/>
              </w:rPr>
            </w:pPr>
            <w:r>
              <w:rPr>
                <w:rFonts w:ascii="Arial" w:eastAsia="Arial" w:hAnsi="Arial" w:cs="Arial"/>
                <w:sz w:val="23"/>
                <w:szCs w:val="23"/>
              </w:rPr>
              <w:t>13</w:t>
            </w:r>
          </w:p>
        </w:tc>
        <w:tc>
          <w:tcPr>
            <w:tcW w:w="3945" w:type="dxa"/>
            <w:tcBorders>
              <w:left w:val="single" w:sz="4" w:space="0" w:color="000000"/>
            </w:tcBorders>
            <w:vAlign w:val="center"/>
          </w:tcPr>
          <w:p w14:paraId="6D6CA963" w14:textId="77777777" w:rsidR="00827C40" w:rsidRPr="004A021D" w:rsidRDefault="00000000">
            <w:pPr>
              <w:pBdr>
                <w:top w:val="nil"/>
                <w:left w:val="nil"/>
                <w:bottom w:val="nil"/>
                <w:right w:val="nil"/>
                <w:between w:val="nil"/>
              </w:pBdr>
              <w:spacing w:before="1"/>
              <w:ind w:left="218"/>
              <w:jc w:val="center"/>
              <w:rPr>
                <w:rFonts w:ascii="Arial" w:eastAsia="Arial" w:hAnsi="Arial" w:cs="Arial"/>
                <w:sz w:val="23"/>
                <w:szCs w:val="23"/>
                <w:lang w:val="fr-FR"/>
              </w:rPr>
            </w:pPr>
            <w:r w:rsidRPr="004A021D">
              <w:rPr>
                <w:rFonts w:ascii="Arial" w:eastAsia="Arial" w:hAnsi="Arial" w:cs="Arial"/>
                <w:sz w:val="23"/>
                <w:szCs w:val="23"/>
                <w:lang w:val="fr-FR"/>
              </w:rPr>
              <w:t xml:space="preserve">Abonnements </w:t>
            </w:r>
            <w:proofErr w:type="spellStart"/>
            <w:r w:rsidRPr="004A021D">
              <w:rPr>
                <w:rFonts w:ascii="Arial" w:eastAsia="Arial" w:hAnsi="Arial" w:cs="Arial"/>
                <w:sz w:val="23"/>
                <w:szCs w:val="23"/>
                <w:lang w:val="fr-FR"/>
              </w:rPr>
              <w:t>edX</w:t>
            </w:r>
            <w:proofErr w:type="spellEnd"/>
            <w:r w:rsidRPr="004A021D">
              <w:rPr>
                <w:rFonts w:ascii="Arial" w:eastAsia="Arial" w:hAnsi="Arial" w:cs="Arial"/>
                <w:sz w:val="23"/>
                <w:szCs w:val="23"/>
                <w:lang w:val="fr-FR"/>
              </w:rPr>
              <w:t xml:space="preserve"> active pour une période de 3 ans</w:t>
            </w:r>
          </w:p>
        </w:tc>
        <w:tc>
          <w:tcPr>
            <w:tcW w:w="1770" w:type="dxa"/>
            <w:vAlign w:val="center"/>
          </w:tcPr>
          <w:p w14:paraId="7CAB3937" w14:textId="77777777" w:rsidR="00827C40" w:rsidRPr="004A021D" w:rsidRDefault="00827C40">
            <w:pPr>
              <w:pBdr>
                <w:top w:val="nil"/>
                <w:left w:val="nil"/>
                <w:bottom w:val="nil"/>
                <w:right w:val="nil"/>
                <w:between w:val="nil"/>
              </w:pBdr>
              <w:ind w:right="257"/>
              <w:jc w:val="center"/>
              <w:rPr>
                <w:rFonts w:ascii="Arial" w:eastAsia="Arial" w:hAnsi="Arial" w:cs="Arial"/>
                <w:sz w:val="23"/>
                <w:szCs w:val="23"/>
                <w:lang w:val="fr-FR"/>
              </w:rPr>
            </w:pPr>
          </w:p>
        </w:tc>
        <w:tc>
          <w:tcPr>
            <w:tcW w:w="1065" w:type="dxa"/>
            <w:vAlign w:val="center"/>
          </w:tcPr>
          <w:p w14:paraId="4FBEF5BB" w14:textId="77777777" w:rsidR="00827C40" w:rsidRPr="004A021D" w:rsidRDefault="00827C40">
            <w:pPr>
              <w:pBdr>
                <w:top w:val="nil"/>
                <w:left w:val="nil"/>
                <w:bottom w:val="nil"/>
                <w:right w:val="nil"/>
                <w:between w:val="nil"/>
              </w:pBdr>
              <w:tabs>
                <w:tab w:val="left" w:pos="933"/>
                <w:tab w:val="left" w:pos="934"/>
              </w:tabs>
              <w:spacing w:before="3"/>
              <w:ind w:right="518"/>
              <w:rPr>
                <w:rFonts w:ascii="Arial" w:eastAsia="Arial" w:hAnsi="Arial" w:cs="Arial"/>
                <w:sz w:val="23"/>
                <w:szCs w:val="23"/>
                <w:lang w:val="fr-FR"/>
              </w:rPr>
            </w:pPr>
          </w:p>
        </w:tc>
        <w:tc>
          <w:tcPr>
            <w:tcW w:w="1920" w:type="dxa"/>
            <w:vAlign w:val="center"/>
          </w:tcPr>
          <w:p w14:paraId="6BE5DF6C" w14:textId="77777777" w:rsidR="00827C40" w:rsidRPr="004A021D" w:rsidRDefault="00827C40">
            <w:pPr>
              <w:pBdr>
                <w:top w:val="nil"/>
                <w:left w:val="nil"/>
                <w:bottom w:val="nil"/>
                <w:right w:val="nil"/>
                <w:between w:val="nil"/>
              </w:pBdr>
              <w:tabs>
                <w:tab w:val="left" w:pos="648"/>
                <w:tab w:val="left" w:pos="649"/>
              </w:tabs>
              <w:spacing w:line="291" w:lineRule="auto"/>
              <w:ind w:left="648" w:hanging="362"/>
              <w:rPr>
                <w:rFonts w:ascii="Arial" w:eastAsia="Arial" w:hAnsi="Arial" w:cs="Arial"/>
                <w:sz w:val="23"/>
                <w:szCs w:val="23"/>
                <w:lang w:val="fr-FR"/>
              </w:rPr>
            </w:pPr>
          </w:p>
        </w:tc>
      </w:tr>
      <w:tr w:rsidR="00827C40" w14:paraId="48E43593" w14:textId="77777777">
        <w:trPr>
          <w:trHeight w:val="422"/>
        </w:trPr>
        <w:tc>
          <w:tcPr>
            <w:tcW w:w="12090" w:type="dxa"/>
            <w:gridSpan w:val="6"/>
          </w:tcPr>
          <w:p w14:paraId="150AC44E" w14:textId="77777777" w:rsidR="00827C40" w:rsidRDefault="00000000">
            <w:pPr>
              <w:jc w:val="center"/>
            </w:pPr>
            <w:r>
              <w:rPr>
                <w:b/>
                <w:sz w:val="23"/>
                <w:szCs w:val="23"/>
              </w:rPr>
              <w:t>Total</w:t>
            </w:r>
          </w:p>
        </w:tc>
        <w:tc>
          <w:tcPr>
            <w:tcW w:w="1920" w:type="dxa"/>
            <w:vAlign w:val="center"/>
          </w:tcPr>
          <w:p w14:paraId="5919ABE4" w14:textId="77777777" w:rsidR="00827C40" w:rsidRDefault="00827C40">
            <w:pPr>
              <w:spacing w:line="275" w:lineRule="auto"/>
              <w:ind w:left="347" w:right="337"/>
              <w:jc w:val="center"/>
              <w:rPr>
                <w:sz w:val="23"/>
                <w:szCs w:val="23"/>
              </w:rPr>
            </w:pPr>
          </w:p>
        </w:tc>
      </w:tr>
    </w:tbl>
    <w:p w14:paraId="75E829E2" w14:textId="77777777" w:rsidR="00827C40" w:rsidRDefault="00827C40">
      <w:pPr>
        <w:spacing w:after="0" w:line="240" w:lineRule="auto"/>
        <w:rPr>
          <w:color w:val="000000"/>
        </w:rPr>
      </w:pPr>
    </w:p>
    <w:p w14:paraId="669BA901" w14:textId="77777777" w:rsidR="00827C40" w:rsidRDefault="00827C40">
      <w:pPr>
        <w:spacing w:line="360" w:lineRule="auto"/>
        <w:jc w:val="both"/>
        <w:rPr>
          <w:sz w:val="28"/>
          <w:szCs w:val="28"/>
        </w:rPr>
      </w:pPr>
    </w:p>
    <w:sectPr w:rsidR="00827C40">
      <w:pgSz w:w="16839" w:h="11907" w:orient="landscape"/>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5AC19" w14:textId="77777777" w:rsidR="004A6F61" w:rsidRDefault="004A6F61">
      <w:pPr>
        <w:spacing w:after="0" w:line="240" w:lineRule="auto"/>
      </w:pPr>
      <w:r>
        <w:separator/>
      </w:r>
    </w:p>
  </w:endnote>
  <w:endnote w:type="continuationSeparator" w:id="0">
    <w:p w14:paraId="3ECFBC00" w14:textId="77777777" w:rsidR="004A6F61" w:rsidRDefault="004A6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E3BE75E-D51C-4E84-933A-C2FAF6A87831}"/>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2" w:fontKey="{53BDD2D0-101B-4E1B-A1E8-23C0541237D5}"/>
    <w:embedBold r:id="rId3" w:fontKey="{008A2717-817C-43A3-ABF9-1658B19EBCB2}"/>
  </w:font>
  <w:font w:name="Calibri">
    <w:panose1 w:val="020F0502020204030204"/>
    <w:charset w:val="00"/>
    <w:family w:val="swiss"/>
    <w:pitch w:val="variable"/>
    <w:sig w:usb0="E4002EFF" w:usb1="C000247B" w:usb2="00000009" w:usb3="00000000" w:csb0="000001FF" w:csb1="00000000"/>
    <w:embedRegular r:id="rId4" w:fontKey="{97F88B1E-D954-4C15-ACB9-D56976570454}"/>
    <w:embedBold r:id="rId5" w:fontKey="{D84457E9-A8CB-4CFE-B24B-4FBEC018E4BA}"/>
    <w:embedItalic r:id="rId6" w:fontKey="{9DAC3129-180C-490D-B584-E0B8AFB9A77E}"/>
    <w:embedBoldItalic r:id="rId7" w:fontKey="{0FD52046-E496-4500-9CF5-88B73E42343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52F4A443-5FEA-4692-824B-7DD5924D7092}"/>
    <w:embedBold r:id="rId9" w:fontKey="{7EB1F4E3-8798-4536-977C-7B69BB572D6C}"/>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DB5D5532-CA09-40A3-A1A1-9B8DF57EA0FA}"/>
    <w:embedItalic r:id="rId11" w:fontKey="{4D0BC2B9-440F-49B0-8959-4E98290BD7E5}"/>
  </w:font>
  <w:font w:name="Arial Black">
    <w:panose1 w:val="020B0A04020102020204"/>
    <w:charset w:val="00"/>
    <w:family w:val="swiss"/>
    <w:pitch w:val="variable"/>
    <w:sig w:usb0="A00002AF" w:usb1="400078FB" w:usb2="00000000" w:usb3="00000000" w:csb0="0000009F" w:csb1="00000000"/>
    <w:embedRegular r:id="rId12" w:fontKey="{C5100C6D-DDC4-4006-83A2-68EC38573B30}"/>
    <w:embedBold r:id="rId13" w:fontKey="{0A375AF5-F8B8-456C-B6E2-8594DC75B599}"/>
  </w:font>
  <w:font w:name="Cambria">
    <w:panose1 w:val="02040503050406030204"/>
    <w:charset w:val="00"/>
    <w:family w:val="roman"/>
    <w:pitch w:val="variable"/>
    <w:sig w:usb0="E00006FF" w:usb1="420024FF" w:usb2="02000000" w:usb3="00000000" w:csb0="0000019F" w:csb1="00000000"/>
    <w:embedRegular r:id="rId14" w:fontKey="{1D7B4B20-ADF0-441D-B6A9-9A6C9F1797DC}"/>
    <w:embedBold r:id="rId15" w:fontKey="{623D6C66-B261-4D8A-82A6-11880C28CAB5}"/>
  </w:font>
  <w:font w:name="Calibri Light">
    <w:panose1 w:val="020F0302020204030204"/>
    <w:charset w:val="00"/>
    <w:family w:val="swiss"/>
    <w:pitch w:val="variable"/>
    <w:sig w:usb0="E4002EFF" w:usb1="C000247B" w:usb2="00000009" w:usb3="00000000" w:csb0="000001FF" w:csb1="00000000"/>
    <w:embedRegular r:id="rId16" w:fontKey="{D14A4BEB-EA6D-4363-9A3C-BAEA67446C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B31FC" w14:textId="77777777" w:rsidR="00827C40" w:rsidRDefault="00000000">
    <w:pPr>
      <w:pBdr>
        <w:top w:val="nil"/>
        <w:left w:val="nil"/>
        <w:bottom w:val="nil"/>
        <w:right w:val="nil"/>
        <w:between w:val="nil"/>
      </w:pBdr>
      <w:tabs>
        <w:tab w:val="center" w:pos="4703"/>
        <w:tab w:val="right" w:pos="940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3BA9571" wp14:editId="1803E459">
              <wp:simplePos x="0" y="0"/>
              <wp:positionH relativeFrom="column">
                <wp:posOffset>3797300</wp:posOffset>
              </wp:positionH>
              <wp:positionV relativeFrom="paragraph">
                <wp:posOffset>0</wp:posOffset>
              </wp:positionV>
              <wp:extent cx="1292225" cy="353060"/>
              <wp:effectExtent l="0" t="0" r="0" b="0"/>
              <wp:wrapNone/>
              <wp:docPr id="1838951059" name="Forme libre : forme 1838951059"/>
              <wp:cNvGraphicFramePr/>
              <a:graphic xmlns:a="http://schemas.openxmlformats.org/drawingml/2006/main">
                <a:graphicData uri="http://schemas.microsoft.com/office/word/2010/wordprocessingShape">
                  <wps:wsp>
                    <wps:cNvSpPr/>
                    <wps:spPr>
                      <a:xfrm>
                        <a:off x="4704650" y="3608233"/>
                        <a:ext cx="1282700" cy="343535"/>
                      </a:xfrm>
                      <a:custGeom>
                        <a:avLst/>
                        <a:gdLst/>
                        <a:ahLst/>
                        <a:cxnLst/>
                        <a:rect l="l" t="t" r="r" b="b"/>
                        <a:pathLst>
                          <a:path w="21600" h="21600"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cap="flat" cmpd="sng">
                        <a:solidFill>
                          <a:srgbClr val="A5A5A5"/>
                        </a:solidFill>
                        <a:prstDash val="solid"/>
                        <a:round/>
                        <a:headEnd type="none" w="sm" len="sm"/>
                        <a:tailEnd type="none" w="sm" len="sm"/>
                      </a:ln>
                    </wps:spPr>
                    <wps:txbx>
                      <w:txbxContent>
                        <w:p w14:paraId="685BEB11" w14:textId="15243EC4" w:rsidR="00827C40" w:rsidRDefault="00CA3DA6">
                          <w:pPr>
                            <w:spacing w:line="258" w:lineRule="auto"/>
                            <w:jc w:val="center"/>
                            <w:textDirection w:val="btLr"/>
                          </w:pPr>
                          <w:r>
                            <w:t xml:space="preserve">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sur </w:t>
                          </w:r>
                          <w:r>
                            <w:rPr>
                              <w:b/>
                              <w:bCs/>
                            </w:rPr>
                            <w:fldChar w:fldCharType="begin"/>
                          </w:r>
                          <w:r>
                            <w:rPr>
                              <w:b/>
                              <w:bCs/>
                            </w:rPr>
                            <w:instrText>NUMPAGES  \* Arabic  \* MERGEFORMAT</w:instrText>
                          </w:r>
                          <w:r>
                            <w:rPr>
                              <w:b/>
                              <w:bCs/>
                            </w:rPr>
                            <w:fldChar w:fldCharType="separate"/>
                          </w:r>
                          <w:r>
                            <w:rPr>
                              <w:b/>
                              <w:bCs/>
                            </w:rPr>
                            <w:t>2</w:t>
                          </w:r>
                          <w:r>
                            <w:rPr>
                              <w:b/>
                              <w:bCs/>
                            </w:rPr>
                            <w:fldChar w:fldCharType="end"/>
                          </w:r>
                        </w:p>
                      </w:txbxContent>
                    </wps:txbx>
                    <wps:bodyPr spcFirstLastPara="1" wrap="square" lIns="91425" tIns="45700" rIns="91425" bIns="45700" anchor="t" anchorCtr="0">
                      <a:noAutofit/>
                    </wps:bodyPr>
                  </wps:wsp>
                </a:graphicData>
              </a:graphic>
            </wp:anchor>
          </w:drawing>
        </mc:Choice>
        <mc:Fallback>
          <w:pict>
            <v:shape w14:anchorId="33BA9571" id="Forme libre : forme 1838951059" o:spid="_x0000_s1026" style="position:absolute;margin-left:299pt;margin-top:0;width:101.75pt;height:27.8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" adj="-11796480,,5400" path="m,10800c,4835,4835,,10800,v5965,,10800,4835,10800,10800c21600,16765,16765,21600,10800,21600,4835,21600,,16765,,10800xm1999,10800v,4861,3940,8801,8801,8801c15661,19601,19601,15661,19601,10800v,-4861,-3940,-8801,-8801,-8801c5939,1999,1999,5939,1999,10800xe" filled="f" strokecolor="#a5a5a5">
              <v:stroke startarrowwidth="narrow" startarrowlength="short" endarrowwidth="narrow" endarrowlength="short" joinstyle="round"/>
              <v:formulas/>
              <v:path arrowok="t" o:extrusionok="f" o:connecttype="custom" textboxrect="0,0,21600,21600"/>
              <v:textbox inset="2.53958mm,1.2694mm,2.53958mm,1.2694mm">
                <w:txbxContent>
                  <w:p w14:paraId="685BEB11" w14:textId="15243EC4" w:rsidR="00827C40" w:rsidRDefault="00CA3DA6">
                    <w:pPr>
                      <w:spacing w:line="258" w:lineRule="auto"/>
                      <w:jc w:val="center"/>
                      <w:textDirection w:val="btLr"/>
                    </w:pPr>
                    <w:r>
                      <w:t xml:space="preserve">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sur </w:t>
                    </w:r>
                    <w:r>
                      <w:rPr>
                        <w:b/>
                        <w:bCs/>
                      </w:rPr>
                      <w:fldChar w:fldCharType="begin"/>
                    </w:r>
                    <w:r>
                      <w:rPr>
                        <w:b/>
                        <w:bCs/>
                      </w:rPr>
                      <w:instrText>NUMPAGES  \* Arabic  \* MERGEFORMAT</w:instrText>
                    </w:r>
                    <w:r>
                      <w:rPr>
                        <w:b/>
                        <w:bCs/>
                      </w:rPr>
                      <w:fldChar w:fldCharType="separate"/>
                    </w:r>
                    <w:r>
                      <w:rPr>
                        <w:b/>
                        <w:bCs/>
                      </w:rPr>
                      <w:t>2</w:t>
                    </w:r>
                    <w:r>
                      <w:rPr>
                        <w:b/>
                        <w:bC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D64AE" w14:textId="77777777" w:rsidR="004A6F61" w:rsidRDefault="004A6F61">
      <w:pPr>
        <w:spacing w:after="0" w:line="240" w:lineRule="auto"/>
      </w:pPr>
      <w:r>
        <w:separator/>
      </w:r>
    </w:p>
  </w:footnote>
  <w:footnote w:type="continuationSeparator" w:id="0">
    <w:p w14:paraId="7CDA0830" w14:textId="77777777" w:rsidR="004A6F61" w:rsidRDefault="004A6F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5845"/>
    <w:multiLevelType w:val="multilevel"/>
    <w:tmpl w:val="34D2C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AD486D"/>
    <w:multiLevelType w:val="multilevel"/>
    <w:tmpl w:val="86A845A4"/>
    <w:lvl w:ilvl="0">
      <w:start w:val="1"/>
      <w:numFmt w:val="decimal"/>
      <w:lvlText w:val="%1."/>
      <w:lvlJc w:val="left"/>
      <w:pPr>
        <w:ind w:left="720" w:hanging="360"/>
      </w:pPr>
      <w:rPr>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D02985"/>
    <w:multiLevelType w:val="multilevel"/>
    <w:tmpl w:val="206C2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3126B1"/>
    <w:multiLevelType w:val="multilevel"/>
    <w:tmpl w:val="0E2ACB7C"/>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502"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7F2065"/>
    <w:multiLevelType w:val="multilevel"/>
    <w:tmpl w:val="14E03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F25AFA"/>
    <w:multiLevelType w:val="multilevel"/>
    <w:tmpl w:val="D8245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76B64AF"/>
    <w:multiLevelType w:val="multilevel"/>
    <w:tmpl w:val="C9F8E206"/>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9597215"/>
    <w:multiLevelType w:val="multilevel"/>
    <w:tmpl w:val="E2AA1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7F3F44"/>
    <w:multiLevelType w:val="multilevel"/>
    <w:tmpl w:val="CB9CAF2A"/>
    <w:lvl w:ilvl="0">
      <w:start w:val="1"/>
      <w:numFmt w:val="bullet"/>
      <w:lvlText w:val="-"/>
      <w:lvlJc w:val="left"/>
      <w:pPr>
        <w:ind w:left="720" w:hanging="360"/>
      </w:pPr>
      <w:rPr>
        <w:u w:val="none"/>
      </w:rPr>
    </w:lvl>
    <w:lvl w:ilvl="1">
      <w:start w:val="1"/>
      <w:numFmt w:val="bullet"/>
      <w:pStyle w:val="Titre11"/>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3858D3"/>
    <w:multiLevelType w:val="multilevel"/>
    <w:tmpl w:val="AC76C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516497"/>
    <w:multiLevelType w:val="multilevel"/>
    <w:tmpl w:val="981C0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902F2D"/>
    <w:multiLevelType w:val="multilevel"/>
    <w:tmpl w:val="FA72AC82"/>
    <w:lvl w:ilvl="0">
      <w:start w:val="1"/>
      <w:numFmt w:val="decimal"/>
      <w:lvlText w:val="%1."/>
      <w:lvlJc w:val="left"/>
      <w:pPr>
        <w:ind w:left="1080" w:hanging="360"/>
      </w:pPr>
      <w:rPr>
        <w:b w:val="0"/>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7540C9B"/>
    <w:multiLevelType w:val="multilevel"/>
    <w:tmpl w:val="A59A7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134B34"/>
    <w:multiLevelType w:val="multilevel"/>
    <w:tmpl w:val="91D894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03A6A9D"/>
    <w:multiLevelType w:val="multilevel"/>
    <w:tmpl w:val="940874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858422F"/>
    <w:multiLevelType w:val="multilevel"/>
    <w:tmpl w:val="6E5EA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34184A"/>
    <w:multiLevelType w:val="multilevel"/>
    <w:tmpl w:val="2222B96E"/>
    <w:lvl w:ilvl="0">
      <w:start w:val="1"/>
      <w:numFmt w:val="decimal"/>
      <w:lvlText w:val="%1."/>
      <w:lvlJc w:val="left"/>
      <w:pPr>
        <w:ind w:left="720" w:hanging="360"/>
      </w:pPr>
      <w:rPr>
        <w:rFonts w:ascii="Quattrocento Sans" w:eastAsia="Quattrocento Sans" w:hAnsi="Quattrocento Sans" w:cs="Quattrocento San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02527968">
    <w:abstractNumId w:val="8"/>
  </w:num>
  <w:num w:numId="2" w16cid:durableId="786125034">
    <w:abstractNumId w:val="10"/>
  </w:num>
  <w:num w:numId="3" w16cid:durableId="1488012091">
    <w:abstractNumId w:val="9"/>
  </w:num>
  <w:num w:numId="4" w16cid:durableId="945383414">
    <w:abstractNumId w:val="14"/>
  </w:num>
  <w:num w:numId="5" w16cid:durableId="1327324586">
    <w:abstractNumId w:val="15"/>
  </w:num>
  <w:num w:numId="6" w16cid:durableId="693773443">
    <w:abstractNumId w:val="12"/>
  </w:num>
  <w:num w:numId="7" w16cid:durableId="978656914">
    <w:abstractNumId w:val="5"/>
  </w:num>
  <w:num w:numId="8" w16cid:durableId="704134540">
    <w:abstractNumId w:val="11"/>
  </w:num>
  <w:num w:numId="9" w16cid:durableId="799764086">
    <w:abstractNumId w:val="3"/>
  </w:num>
  <w:num w:numId="10" w16cid:durableId="1404794801">
    <w:abstractNumId w:val="13"/>
  </w:num>
  <w:num w:numId="11" w16cid:durableId="161314972">
    <w:abstractNumId w:val="4"/>
  </w:num>
  <w:num w:numId="12" w16cid:durableId="1247492240">
    <w:abstractNumId w:val="7"/>
  </w:num>
  <w:num w:numId="13" w16cid:durableId="386337654">
    <w:abstractNumId w:val="2"/>
  </w:num>
  <w:num w:numId="14" w16cid:durableId="1899509365">
    <w:abstractNumId w:val="0"/>
  </w:num>
  <w:num w:numId="15" w16cid:durableId="514660509">
    <w:abstractNumId w:val="1"/>
  </w:num>
  <w:num w:numId="16" w16cid:durableId="782725643">
    <w:abstractNumId w:val="16"/>
  </w:num>
  <w:num w:numId="17" w16cid:durableId="14850778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C40"/>
    <w:rsid w:val="001335C6"/>
    <w:rsid w:val="00212C76"/>
    <w:rsid w:val="00244D88"/>
    <w:rsid w:val="004A021D"/>
    <w:rsid w:val="004A6F61"/>
    <w:rsid w:val="00552622"/>
    <w:rsid w:val="00702224"/>
    <w:rsid w:val="00827C40"/>
    <w:rsid w:val="008320A3"/>
    <w:rsid w:val="00841724"/>
    <w:rsid w:val="00917852"/>
    <w:rsid w:val="00980A71"/>
    <w:rsid w:val="00B20195"/>
    <w:rsid w:val="00BB05FD"/>
    <w:rsid w:val="00BB6EA8"/>
    <w:rsid w:val="00CA3DA6"/>
    <w:rsid w:val="00EF3D63"/>
    <w:rsid w:val="00FA29C3"/>
    <w:rsid w:val="00FB614D"/>
    <w:rsid w:val="00FF270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79601"/>
  <w15:docId w15:val="{ACF3B472-F2E1-41D6-9ADD-45760FB0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4B4"/>
  </w:style>
  <w:style w:type="paragraph" w:styleId="Titre1">
    <w:name w:val="heading 1"/>
    <w:basedOn w:val="Normal"/>
    <w:next w:val="Normal"/>
    <w:link w:val="Titre1Car"/>
    <w:uiPriority w:val="9"/>
    <w:qFormat/>
    <w:rsid w:val="005C24FC"/>
    <w:pPr>
      <w:keepNext/>
      <w:keepLines/>
      <w:numPr>
        <w:numId w:val="17"/>
      </w:numPr>
      <w:spacing w:before="240" w:after="240"/>
      <w:outlineLvl w:val="0"/>
    </w:pPr>
    <w:rPr>
      <w:rFonts w:ascii="Arial" w:eastAsiaTheme="majorEastAsia" w:hAnsi="Arial" w:cs="Arial"/>
      <w:b/>
      <w:bCs/>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customStyle="1" w:styleId="TableParagraph">
    <w:name w:val="Table Paragraph"/>
    <w:basedOn w:val="Normal"/>
    <w:uiPriority w:val="1"/>
    <w:qFormat/>
    <w:rsid w:val="00E944B4"/>
    <w:pPr>
      <w:widowControl w:val="0"/>
      <w:autoSpaceDE w:val="0"/>
      <w:autoSpaceDN w:val="0"/>
      <w:spacing w:after="0" w:line="240" w:lineRule="auto"/>
    </w:pPr>
    <w:rPr>
      <w:rFonts w:ascii="Arial" w:eastAsia="Arial" w:hAnsi="Arial" w:cs="Arial"/>
      <w:lang w:bidi="fr-FR"/>
    </w:rPr>
  </w:style>
  <w:style w:type="paragraph" w:customStyle="1" w:styleId="Titre11">
    <w:name w:val="Titre 11"/>
    <w:basedOn w:val="Normal"/>
    <w:uiPriority w:val="1"/>
    <w:qFormat/>
    <w:rsid w:val="005A774C"/>
    <w:pPr>
      <w:widowControl w:val="0"/>
      <w:numPr>
        <w:ilvl w:val="1"/>
        <w:numId w:val="1"/>
      </w:numPr>
      <w:tabs>
        <w:tab w:val="left" w:pos="1685"/>
        <w:tab w:val="left" w:pos="1686"/>
      </w:tabs>
      <w:autoSpaceDE w:val="0"/>
      <w:autoSpaceDN w:val="0"/>
      <w:spacing w:before="75" w:after="240" w:line="360" w:lineRule="auto"/>
      <w:ind w:left="360"/>
      <w:outlineLvl w:val="1"/>
    </w:pPr>
    <w:rPr>
      <w:rFonts w:ascii="Arial" w:eastAsia="Tahoma" w:hAnsi="Arial" w:cs="Arial"/>
      <w:b/>
      <w:bCs/>
      <w:sz w:val="32"/>
      <w:szCs w:val="32"/>
    </w:rPr>
  </w:style>
  <w:style w:type="paragraph" w:styleId="Paragraphedeliste">
    <w:name w:val="List Paragraph"/>
    <w:aliases w:val="References,Bullets,Numbered List Paragraph,ReferencesCxSpLast,List Paragraph (numbered (a)),List Paragraph nowy,Liste 1,List Paragraph Char Char Char,Main numbered paragraph,Bullet paras,List Bullet Mary,List Bullet-OpsManual,lp1,Ha"/>
    <w:basedOn w:val="Normal"/>
    <w:link w:val="ParagraphedelisteCar"/>
    <w:uiPriority w:val="1"/>
    <w:qFormat/>
    <w:rsid w:val="00F65BF6"/>
    <w:pPr>
      <w:ind w:left="720"/>
      <w:contextualSpacing/>
    </w:pPr>
  </w:style>
  <w:style w:type="paragraph" w:styleId="Corpsdetexte">
    <w:name w:val="Body Text"/>
    <w:basedOn w:val="Normal"/>
    <w:link w:val="CorpsdetexteCar"/>
    <w:rsid w:val="00E14338"/>
    <w:pPr>
      <w:spacing w:after="120" w:line="280" w:lineRule="atLeast"/>
      <w:jc w:val="both"/>
    </w:pPr>
    <w:rPr>
      <w:rFonts w:ascii="Times New Roman" w:eastAsia="Times New Roman" w:hAnsi="Times New Roman" w:cs="Times New Roman"/>
      <w:szCs w:val="20"/>
      <w:lang w:eastAsia="de-DE"/>
    </w:rPr>
  </w:style>
  <w:style w:type="character" w:customStyle="1" w:styleId="CorpsdetexteCar">
    <w:name w:val="Corps de texte Car"/>
    <w:basedOn w:val="Policepardfaut"/>
    <w:link w:val="Corpsdetexte"/>
    <w:rsid w:val="00E14338"/>
    <w:rPr>
      <w:rFonts w:ascii="Times New Roman" w:eastAsia="Times New Roman" w:hAnsi="Times New Roman" w:cs="Times New Roman"/>
      <w:kern w:val="0"/>
      <w:szCs w:val="20"/>
      <w:lang w:eastAsia="de-DE"/>
    </w:rPr>
  </w:style>
  <w:style w:type="character" w:styleId="Lienhypertexte">
    <w:name w:val="Hyperlink"/>
    <w:basedOn w:val="Policepardfaut"/>
    <w:uiPriority w:val="99"/>
    <w:unhideWhenUsed/>
    <w:rsid w:val="00E14338"/>
    <w:rPr>
      <w:color w:val="0563C1" w:themeColor="hyperlink"/>
      <w:u w:val="single"/>
    </w:rPr>
  </w:style>
  <w:style w:type="table" w:styleId="Grilledutableau">
    <w:name w:val="Table Grid"/>
    <w:basedOn w:val="TableauNormal"/>
    <w:uiPriority w:val="59"/>
    <w:rsid w:val="00E14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3head2">
    <w:name w:val="Sec 3 head 2"/>
    <w:basedOn w:val="Normal"/>
    <w:qFormat/>
    <w:rsid w:val="00E14338"/>
    <w:pPr>
      <w:tabs>
        <w:tab w:val="left" w:pos="430"/>
      </w:tabs>
      <w:spacing w:after="0" w:line="240" w:lineRule="auto"/>
      <w:ind w:left="430" w:hanging="426"/>
      <w:jc w:val="center"/>
      <w:outlineLvl w:val="2"/>
    </w:pPr>
    <w:rPr>
      <w:rFonts w:ascii="Times New Roman Bold" w:eastAsia="Times New Roman" w:hAnsi="Times New Roman Bold" w:cs="Times New Roman Bold"/>
      <w:b/>
      <w:smallCaps/>
      <w:sz w:val="28"/>
      <w:szCs w:val="28"/>
      <w:lang w:eastAsia="zh-CN"/>
    </w:rPr>
  </w:style>
  <w:style w:type="character" w:customStyle="1" w:styleId="ParagraphedelisteCar">
    <w:name w:val="Paragraphe de liste Car"/>
    <w:aliases w:val="References Car,Bullets Car,Numbered List Paragraph Car,ReferencesCxSpLast Car,List Paragraph (numbered (a)) Car,List Paragraph nowy Car,Liste 1 Car,List Paragraph Char Char Char Car,Main numbered paragraph Car,Bullet paras Car"/>
    <w:link w:val="Paragraphedeliste"/>
    <w:uiPriority w:val="1"/>
    <w:qFormat/>
    <w:locked/>
    <w:rsid w:val="000B59B8"/>
    <w:rPr>
      <w:kern w:val="0"/>
    </w:rPr>
  </w:style>
  <w:style w:type="paragraph" w:styleId="Pieddepage">
    <w:name w:val="footer"/>
    <w:basedOn w:val="Normal"/>
    <w:link w:val="PieddepageCar"/>
    <w:uiPriority w:val="99"/>
    <w:unhideWhenUsed/>
    <w:rsid w:val="000B59B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0B59B8"/>
    <w:rPr>
      <w:kern w:val="0"/>
    </w:rPr>
  </w:style>
  <w:style w:type="table" w:customStyle="1" w:styleId="TableauGrille1Clair-Accentuation11">
    <w:name w:val="Tableau Grille 1 Clair - Accentuation 11"/>
    <w:basedOn w:val="TableauNormal"/>
    <w:uiPriority w:val="46"/>
    <w:rsid w:val="000B59B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auGrille6Couleur-Accentuation11">
    <w:name w:val="Tableau Grille 6 Couleur - Accentuation 11"/>
    <w:basedOn w:val="TableauNormal"/>
    <w:uiPriority w:val="51"/>
    <w:rsid w:val="000B59B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Normal0">
    <w:name w:val="Table Normal"/>
    <w:uiPriority w:val="2"/>
    <w:semiHidden/>
    <w:unhideWhenUsed/>
    <w:qFormat/>
    <w:rsid w:val="000B59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tte">
    <w:name w:val="header"/>
    <w:basedOn w:val="Normal"/>
    <w:link w:val="En-tteCar"/>
    <w:uiPriority w:val="99"/>
    <w:unhideWhenUsed/>
    <w:rsid w:val="005C24FC"/>
    <w:pPr>
      <w:tabs>
        <w:tab w:val="center" w:pos="4536"/>
        <w:tab w:val="right" w:pos="9072"/>
      </w:tabs>
      <w:spacing w:after="0" w:line="240" w:lineRule="auto"/>
    </w:pPr>
  </w:style>
  <w:style w:type="character" w:customStyle="1" w:styleId="En-tteCar">
    <w:name w:val="En-tête Car"/>
    <w:basedOn w:val="Policepardfaut"/>
    <w:link w:val="En-tte"/>
    <w:uiPriority w:val="99"/>
    <w:rsid w:val="005C24FC"/>
    <w:rPr>
      <w:kern w:val="0"/>
    </w:rPr>
  </w:style>
  <w:style w:type="character" w:customStyle="1" w:styleId="Titre1Car">
    <w:name w:val="Titre 1 Car"/>
    <w:basedOn w:val="Policepardfaut"/>
    <w:link w:val="Titre1"/>
    <w:uiPriority w:val="9"/>
    <w:rsid w:val="005C24FC"/>
    <w:rPr>
      <w:rFonts w:ascii="Arial" w:eastAsiaTheme="majorEastAsia" w:hAnsi="Arial" w:cs="Arial"/>
      <w:b/>
      <w:bCs/>
      <w:kern w:val="0"/>
      <w:sz w:val="32"/>
      <w:szCs w:val="32"/>
    </w:rPr>
  </w:style>
  <w:style w:type="paragraph" w:styleId="TM1">
    <w:name w:val="toc 1"/>
    <w:basedOn w:val="Normal"/>
    <w:next w:val="Normal"/>
    <w:autoRedefine/>
    <w:uiPriority w:val="39"/>
    <w:unhideWhenUsed/>
    <w:rsid w:val="00073A85"/>
    <w:pPr>
      <w:spacing w:after="100"/>
    </w:pPr>
  </w:style>
  <w:style w:type="paragraph" w:styleId="NormalWeb">
    <w:name w:val="Normal (Web)"/>
    <w:basedOn w:val="Normal"/>
    <w:uiPriority w:val="99"/>
    <w:semiHidden/>
    <w:unhideWhenUsed/>
    <w:rsid w:val="00327119"/>
    <w:rPr>
      <w:rFonts w:ascii="Times New Roman" w:hAnsi="Times New Roman" w:cs="Times New Roman"/>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rPr>
      <w:color w:val="2F5496"/>
    </w:r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0"/>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0"/>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4">
    <w:basedOn w:val="TableNormal0"/>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5">
    <w:basedOn w:val="TableNormal0"/>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6">
    <w:basedOn w:val="TableNormal0"/>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niv-k.rnu.t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BR+I9rDOIQif6qSi8UgYoqm8/w==">CgMxLjAyDmguMWI1Nm42OTNmYnNrMg5oLmdkNndpdmZ5OXZhdjIOaC4zc21scjZreG5taDQyDmguMTJrMGx0aDdoYTk3Mg5oLmpvNDN3cGNveHRzeDIOaC5tMzk3dDZodWR4YmYyDmguY2N6ZHRlaW5qeGx3Mg1oLm0xa2FhaWJvNXBhMg5oLjd0dXFncGtsb2s4YjINaC45YngweDVqaWY4bTIOaC44cG41ajdwNHR0dDkyDmguMjFvdHFtYnE3bXh3Mg5oLmp2N3NxdzZkbGRoYTIOaC4zOWFwMmxmZXh1b3A4AHIhMVhpWXhIbDRBMXZfanpxVDVpOExvWklYTzFZYURWQm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2417</Words>
  <Characters>13298</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CHATTI safouen</cp:lastModifiedBy>
  <cp:revision>16</cp:revision>
  <dcterms:created xsi:type="dcterms:W3CDTF">2025-04-08T12:57:00Z</dcterms:created>
  <dcterms:modified xsi:type="dcterms:W3CDTF">2025-04-24T15:00:00Z</dcterms:modified>
</cp:coreProperties>
</file>