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059D" w14:textId="77777777" w:rsidR="00BA15C7" w:rsidRDefault="00BA15C7"/>
    <w:p w14:paraId="08A744CD" w14:textId="77777777" w:rsidR="00BA15C7" w:rsidRDefault="00BA15C7"/>
    <w:p w14:paraId="6E56567C" w14:textId="77777777" w:rsidR="00BA15C7" w:rsidRDefault="00BA15C7"/>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1501"/>
        <w:gridCol w:w="4085"/>
        <w:gridCol w:w="2152"/>
        <w:gridCol w:w="1446"/>
        <w:gridCol w:w="79"/>
      </w:tblGrid>
      <w:tr w:rsidR="0098637A" w:rsidRPr="00236288" w14:paraId="6B74AF59" w14:textId="77777777" w:rsidTr="0068715E">
        <w:trPr>
          <w:trHeight w:val="2863"/>
        </w:trPr>
        <w:tc>
          <w:tcPr>
            <w:tcW w:w="1526" w:type="dxa"/>
            <w:gridSpan w:val="2"/>
            <w:tcBorders>
              <w:top w:val="nil"/>
              <w:left w:val="nil"/>
              <w:bottom w:val="nil"/>
              <w:right w:val="nil"/>
            </w:tcBorders>
            <w:shd w:val="clear" w:color="auto" w:fill="auto"/>
            <w:vAlign w:val="center"/>
          </w:tcPr>
          <w:p w14:paraId="64A38CFB" w14:textId="77777777" w:rsidR="0098637A" w:rsidRPr="00236288" w:rsidRDefault="0098637A" w:rsidP="0068715E">
            <w:pPr>
              <w:jc w:val="center"/>
              <w:rPr>
                <w:rFonts w:ascii="Tahoma" w:hAnsi="Tahoma" w:cs="Tahoma"/>
                <w:b/>
              </w:rPr>
            </w:pPr>
          </w:p>
        </w:tc>
        <w:tc>
          <w:tcPr>
            <w:tcW w:w="6237" w:type="dxa"/>
            <w:gridSpan w:val="2"/>
            <w:tcBorders>
              <w:top w:val="nil"/>
              <w:left w:val="nil"/>
              <w:bottom w:val="nil"/>
              <w:right w:val="nil"/>
            </w:tcBorders>
            <w:shd w:val="clear" w:color="auto" w:fill="auto"/>
            <w:vAlign w:val="center"/>
          </w:tcPr>
          <w:p w14:paraId="71646BD2" w14:textId="77777777" w:rsidR="0098637A" w:rsidRPr="00236288" w:rsidRDefault="00BA78E5" w:rsidP="0068715E">
            <w:pPr>
              <w:autoSpaceDE w:val="0"/>
              <w:autoSpaceDN w:val="0"/>
              <w:adjustRightInd w:val="0"/>
              <w:spacing w:line="240" w:lineRule="auto"/>
              <w:jc w:val="center"/>
              <w:rPr>
                <w:rFonts w:ascii="Times New Roman,Bold" w:hAnsi="Times New Roman,Bold" w:cs="Times New Roman,Bold"/>
                <w:b/>
                <w:bCs/>
                <w:color w:val="000000"/>
                <w:sz w:val="20"/>
              </w:rPr>
            </w:pPr>
            <w:r w:rsidRPr="0098637A">
              <w:rPr>
                <w:rFonts w:ascii="Times New Roman,Bold" w:hAnsi="Times New Roman,Bold" w:cs="Times New Roman,Bold"/>
                <w:b/>
                <w:noProof/>
                <w:color w:val="000000"/>
                <w:sz w:val="20"/>
                <w:lang w:eastAsia="fr-FR"/>
              </w:rPr>
              <w:drawing>
                <wp:inline distT="0" distB="0" distL="0" distR="0" wp14:anchorId="2B24EEDE" wp14:editId="42EC813B">
                  <wp:extent cx="571500" cy="71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11200"/>
                          </a:xfrm>
                          <a:prstGeom prst="rect">
                            <a:avLst/>
                          </a:prstGeom>
                          <a:noFill/>
                          <a:ln>
                            <a:noFill/>
                          </a:ln>
                        </pic:spPr>
                      </pic:pic>
                    </a:graphicData>
                  </a:graphic>
                </wp:inline>
              </w:drawing>
            </w:r>
          </w:p>
          <w:p w14:paraId="3489540C" w14:textId="77777777" w:rsidR="0098637A" w:rsidRPr="00236288" w:rsidRDefault="0098637A" w:rsidP="0068715E">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REPUBLIQUE TUNISIENNE</w:t>
            </w:r>
          </w:p>
          <w:p w14:paraId="136A1479" w14:textId="77777777" w:rsidR="0098637A" w:rsidRPr="00236288" w:rsidRDefault="0098637A" w:rsidP="0068715E">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Ministère de l’Enseignement Supérieur</w:t>
            </w:r>
          </w:p>
          <w:p w14:paraId="67A01DB4" w14:textId="77777777" w:rsidR="0098637A" w:rsidRPr="00236288" w:rsidRDefault="0098637A" w:rsidP="0068715E">
            <w:pPr>
              <w:autoSpaceDE w:val="0"/>
              <w:autoSpaceDN w:val="0"/>
              <w:adjustRightInd w:val="0"/>
              <w:spacing w:line="240" w:lineRule="auto"/>
              <w:jc w:val="center"/>
              <w:rPr>
                <w:rFonts w:ascii="Calibri" w:hAnsi="Calibri" w:cs="Times New Roman,Bold"/>
                <w:b/>
                <w:bCs/>
                <w:color w:val="000000"/>
                <w:sz w:val="20"/>
              </w:rPr>
            </w:pPr>
            <w:proofErr w:type="gramStart"/>
            <w:r w:rsidRPr="00236288">
              <w:rPr>
                <w:rFonts w:ascii="Calibri" w:hAnsi="Calibri" w:cs="Times New Roman,Bold"/>
                <w:b/>
                <w:bCs/>
                <w:color w:val="000000"/>
                <w:sz w:val="20"/>
              </w:rPr>
              <w:t>et</w:t>
            </w:r>
            <w:proofErr w:type="gramEnd"/>
            <w:r w:rsidRPr="00236288">
              <w:rPr>
                <w:rFonts w:ascii="Calibri" w:hAnsi="Calibri" w:cs="Times New Roman,Bold"/>
                <w:b/>
                <w:bCs/>
                <w:color w:val="000000"/>
                <w:sz w:val="20"/>
              </w:rPr>
              <w:t xml:space="preserve"> de la Recherche Scientifique</w:t>
            </w:r>
          </w:p>
          <w:p w14:paraId="04A061A1" w14:textId="77777777" w:rsidR="0098637A" w:rsidRPr="00236288" w:rsidRDefault="0098637A" w:rsidP="0068715E">
            <w:pPr>
              <w:autoSpaceDE w:val="0"/>
              <w:autoSpaceDN w:val="0"/>
              <w:adjustRightInd w:val="0"/>
              <w:spacing w:line="240" w:lineRule="auto"/>
              <w:jc w:val="center"/>
              <w:rPr>
                <w:rFonts w:ascii="Calibri" w:hAnsi="Calibri" w:cs="Times New Roman,Bold"/>
                <w:b/>
                <w:bCs/>
                <w:color w:val="000000"/>
                <w:sz w:val="20"/>
              </w:rPr>
            </w:pPr>
            <w:r w:rsidRPr="00335450">
              <w:rPr>
                <w:rFonts w:ascii="Calibri" w:hAnsi="Calibri" w:cs="Times New Roman,Bold"/>
                <w:b/>
                <w:bCs/>
                <w:color w:val="000000"/>
                <w:sz w:val="20"/>
              </w:rPr>
              <w:t xml:space="preserve">Université </w:t>
            </w:r>
            <w:r>
              <w:rPr>
                <w:rFonts w:ascii="Calibri" w:hAnsi="Calibri" w:cs="Times New Roman,Bold"/>
                <w:b/>
                <w:bCs/>
                <w:color w:val="000000"/>
                <w:sz w:val="20"/>
              </w:rPr>
              <w:t>de Kairouan</w:t>
            </w:r>
          </w:p>
          <w:p w14:paraId="17CE0BCC" w14:textId="77777777" w:rsidR="0098637A" w:rsidRPr="00236288" w:rsidRDefault="0098637A" w:rsidP="0068715E">
            <w:pPr>
              <w:autoSpaceDE w:val="0"/>
              <w:autoSpaceDN w:val="0"/>
              <w:adjustRightInd w:val="0"/>
              <w:spacing w:line="240" w:lineRule="auto"/>
              <w:rPr>
                <w:rFonts w:ascii="Tahoma" w:hAnsi="Tahoma" w:cs="Tahoma"/>
                <w:b/>
              </w:rPr>
            </w:pPr>
          </w:p>
        </w:tc>
        <w:tc>
          <w:tcPr>
            <w:tcW w:w="1525" w:type="dxa"/>
            <w:gridSpan w:val="2"/>
            <w:tcBorders>
              <w:top w:val="nil"/>
              <w:left w:val="nil"/>
              <w:bottom w:val="nil"/>
              <w:right w:val="nil"/>
            </w:tcBorders>
            <w:shd w:val="clear" w:color="auto" w:fill="auto"/>
            <w:vAlign w:val="center"/>
          </w:tcPr>
          <w:p w14:paraId="56A74E53" w14:textId="77777777" w:rsidR="0098637A" w:rsidRPr="00236288" w:rsidRDefault="0098637A" w:rsidP="0068715E">
            <w:pPr>
              <w:jc w:val="center"/>
              <w:rPr>
                <w:rFonts w:ascii="Tahoma" w:hAnsi="Tahoma" w:cs="Tahoma"/>
                <w:b/>
              </w:rPr>
            </w:pPr>
          </w:p>
        </w:tc>
      </w:tr>
      <w:tr w:rsidR="0098637A" w14:paraId="2D7349F3" w14:textId="77777777" w:rsidTr="00FF1EC7">
        <w:tblPrEx>
          <w:jc w:val="center"/>
          <w:tblBorders>
            <w:top w:val="thickThinMediumGap" w:sz="12" w:space="0" w:color="17365D"/>
            <w:left w:val="thickThinMediumGap" w:sz="12" w:space="0" w:color="17365D"/>
            <w:bottom w:val="thickThinMediumGap" w:sz="12" w:space="0" w:color="17365D"/>
            <w:right w:val="thickThinMediumGap" w:sz="12" w:space="0" w:color="17365D"/>
            <w:insideH w:val="thickThinMediumGap" w:sz="12" w:space="0" w:color="17365D"/>
            <w:insideV w:val="thickThinMediumGap" w:sz="12" w:space="0" w:color="17365D"/>
          </w:tblBorders>
          <w:tblCellMar>
            <w:left w:w="0" w:type="dxa"/>
            <w:right w:w="0" w:type="dxa"/>
          </w:tblCellMar>
          <w:tblLook w:val="01E0" w:firstRow="1" w:lastRow="1" w:firstColumn="1" w:lastColumn="1" w:noHBand="0" w:noVBand="0"/>
        </w:tblPrEx>
        <w:trPr>
          <w:gridBefore w:val="1"/>
          <w:gridAfter w:val="1"/>
          <w:wBefore w:w="25" w:type="dxa"/>
          <w:wAfter w:w="79" w:type="dxa"/>
          <w:trHeight w:val="2183"/>
          <w:jc w:val="center"/>
        </w:trPr>
        <w:tc>
          <w:tcPr>
            <w:tcW w:w="5586" w:type="dxa"/>
            <w:gridSpan w:val="2"/>
            <w:tcBorders>
              <w:bottom w:val="thinThickMediumGap" w:sz="12" w:space="0" w:color="17365D"/>
              <w:right w:val="thinThickMediumGap" w:sz="12" w:space="0" w:color="17365D"/>
            </w:tcBorders>
          </w:tcPr>
          <w:p w14:paraId="7677EA6E" w14:textId="77777777" w:rsidR="0098637A" w:rsidRPr="00F90645" w:rsidRDefault="00BA78E5" w:rsidP="0068715E">
            <w:pPr>
              <w:pStyle w:val="TableParagraph"/>
              <w:spacing w:before="14"/>
              <w:jc w:val="center"/>
              <w:rPr>
                <w:rFonts w:ascii="Times New Roman" w:hAnsi="Times New Roman"/>
                <w:b/>
                <w:color w:val="17365D"/>
                <w:sz w:val="28"/>
                <w:lang w:val="fr-FR"/>
              </w:rPr>
            </w:pPr>
            <w:r>
              <w:rPr>
                <w:noProof/>
                <w:lang w:val="fr-FR" w:eastAsia="fr-FR"/>
              </w:rPr>
              <w:drawing>
                <wp:anchor distT="0" distB="0" distL="114300" distR="114300" simplePos="0" relativeHeight="251657728" behindDoc="1" locked="0" layoutInCell="1" allowOverlap="1" wp14:anchorId="06269253" wp14:editId="10C81E1F">
                  <wp:simplePos x="0" y="0"/>
                  <wp:positionH relativeFrom="page">
                    <wp:posOffset>69215</wp:posOffset>
                  </wp:positionH>
                  <wp:positionV relativeFrom="page">
                    <wp:posOffset>26035</wp:posOffset>
                  </wp:positionV>
                  <wp:extent cx="1569720" cy="1150620"/>
                  <wp:effectExtent l="0" t="0" r="0" b="0"/>
                  <wp:wrapNone/>
                  <wp:docPr id="5" name="Image 11" descr="RÃ©sultat de recherche d'images pour &quot;projet paq&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RÃ©sultat de recherche d'images pour &quot;projet paq&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1150620"/>
                          </a:xfrm>
                          <a:prstGeom prst="rect">
                            <a:avLst/>
                          </a:prstGeom>
                          <a:noFill/>
                          <a:ln>
                            <a:noFill/>
                          </a:ln>
                        </pic:spPr>
                      </pic:pic>
                    </a:graphicData>
                  </a:graphic>
                </wp:anchor>
              </w:drawing>
            </w:r>
            <w:r>
              <w:rPr>
                <w:noProof/>
                <w:lang w:val="fr-FR" w:eastAsia="fr-FR"/>
              </w:rPr>
              <w:drawing>
                <wp:anchor distT="0" distB="0" distL="114300" distR="114300" simplePos="0" relativeHeight="251656704" behindDoc="1" locked="0" layoutInCell="1" allowOverlap="1" wp14:anchorId="683845EE" wp14:editId="51DF9DEA">
                  <wp:simplePos x="0" y="0"/>
                  <wp:positionH relativeFrom="column">
                    <wp:posOffset>2296795</wp:posOffset>
                  </wp:positionH>
                  <wp:positionV relativeFrom="paragraph">
                    <wp:posOffset>75565</wp:posOffset>
                  </wp:positionV>
                  <wp:extent cx="1085215" cy="1078865"/>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1078865"/>
                          </a:xfrm>
                          <a:prstGeom prst="rect">
                            <a:avLst/>
                          </a:prstGeom>
                          <a:noFill/>
                          <a:ln>
                            <a:noFill/>
                          </a:ln>
                        </pic:spPr>
                      </pic:pic>
                    </a:graphicData>
                  </a:graphic>
                </wp:anchor>
              </w:drawing>
            </w:r>
          </w:p>
          <w:p w14:paraId="71697CF6" w14:textId="77777777" w:rsidR="0098637A" w:rsidRPr="00F90645" w:rsidRDefault="0098637A" w:rsidP="0068715E">
            <w:pPr>
              <w:pStyle w:val="TableParagraph"/>
              <w:jc w:val="center"/>
              <w:rPr>
                <w:rFonts w:ascii="Times New Roman"/>
                <w:sz w:val="20"/>
                <w:lang w:val="fr-FR"/>
              </w:rPr>
            </w:pPr>
          </w:p>
          <w:p w14:paraId="76EBE512" w14:textId="77777777" w:rsidR="0098637A" w:rsidRPr="00F90645" w:rsidRDefault="0098637A" w:rsidP="0068715E">
            <w:pPr>
              <w:pStyle w:val="TableParagraph"/>
              <w:spacing w:before="8"/>
              <w:jc w:val="center"/>
              <w:rPr>
                <w:rFonts w:ascii="Times New Roman"/>
                <w:b/>
                <w:sz w:val="21"/>
                <w:lang w:val="fr-FR"/>
              </w:rPr>
            </w:pPr>
          </w:p>
          <w:p w14:paraId="52BFDF8B" w14:textId="77777777" w:rsidR="0098637A" w:rsidRPr="00F90645" w:rsidRDefault="0098637A" w:rsidP="0068715E">
            <w:pPr>
              <w:pStyle w:val="TableParagraph"/>
              <w:spacing w:before="8"/>
              <w:jc w:val="center"/>
              <w:rPr>
                <w:rFonts w:ascii="Times New Roman"/>
                <w:b/>
                <w:sz w:val="21"/>
                <w:lang w:val="fr-FR"/>
              </w:rPr>
            </w:pPr>
          </w:p>
          <w:p w14:paraId="25EFC904" w14:textId="77777777" w:rsidR="0098637A" w:rsidRPr="00F90645" w:rsidRDefault="0098637A" w:rsidP="0068715E">
            <w:pPr>
              <w:pStyle w:val="TableParagraph"/>
              <w:spacing w:before="8"/>
              <w:jc w:val="center"/>
              <w:rPr>
                <w:rFonts w:ascii="Times New Roman"/>
                <w:b/>
                <w:sz w:val="21"/>
                <w:lang w:val="fr-FR"/>
              </w:rPr>
            </w:pPr>
          </w:p>
          <w:p w14:paraId="7AFF590B" w14:textId="77777777" w:rsidR="0098637A" w:rsidRPr="00F90645" w:rsidRDefault="0098637A" w:rsidP="0068715E">
            <w:pPr>
              <w:pStyle w:val="TableParagraph"/>
              <w:spacing w:before="8"/>
              <w:jc w:val="center"/>
              <w:rPr>
                <w:rFonts w:ascii="Times New Roman"/>
                <w:b/>
                <w:sz w:val="21"/>
                <w:lang w:val="fr-FR"/>
              </w:rPr>
            </w:pPr>
          </w:p>
          <w:p w14:paraId="3107FCD9" w14:textId="77777777" w:rsidR="0098637A" w:rsidRPr="00F90645" w:rsidRDefault="0098637A" w:rsidP="0068715E">
            <w:pPr>
              <w:pStyle w:val="TableParagraph"/>
              <w:spacing w:before="14"/>
              <w:jc w:val="both"/>
              <w:rPr>
                <w:rFonts w:cs="Calibri"/>
                <w:b/>
                <w:color w:val="17365D"/>
                <w:sz w:val="28"/>
                <w:lang w:val="fr-FR"/>
              </w:rPr>
            </w:pPr>
          </w:p>
          <w:p w14:paraId="1A7BE26E" w14:textId="77777777" w:rsidR="0098637A" w:rsidRPr="0098637A" w:rsidRDefault="0098637A" w:rsidP="0068715E">
            <w:pPr>
              <w:pStyle w:val="TableParagraph"/>
              <w:spacing w:before="14"/>
              <w:jc w:val="both"/>
              <w:rPr>
                <w:rFonts w:cs="Calibri"/>
                <w:b/>
                <w:sz w:val="28"/>
              </w:rPr>
            </w:pPr>
            <w:r w:rsidRPr="0098637A">
              <w:rPr>
                <w:rFonts w:cs="Calibri"/>
                <w:b/>
                <w:color w:val="17365D"/>
                <w:sz w:val="28"/>
              </w:rPr>
              <w:t>PAQ – DGSU</w:t>
            </w:r>
          </w:p>
        </w:tc>
        <w:tc>
          <w:tcPr>
            <w:tcW w:w="3598" w:type="dxa"/>
            <w:gridSpan w:val="2"/>
            <w:tcBorders>
              <w:bottom w:val="thinThickMediumGap" w:sz="12" w:space="0" w:color="17365D"/>
              <w:right w:val="thinThickMediumGap" w:sz="12" w:space="0" w:color="17365D"/>
            </w:tcBorders>
            <w:vAlign w:val="center"/>
          </w:tcPr>
          <w:p w14:paraId="1DAA6862" w14:textId="77777777" w:rsidR="0098637A" w:rsidRPr="00F34C68" w:rsidRDefault="00FF1EC7" w:rsidP="00FF1EC7">
            <w:pPr>
              <w:pStyle w:val="TableParagraph"/>
              <w:spacing w:before="15" w:line="242" w:lineRule="auto"/>
              <w:ind w:left="42"/>
              <w:jc w:val="center"/>
              <w:rPr>
                <w:rFonts w:ascii="Times New Roman" w:hAnsi="Times New Roman" w:cs="Times New Roman"/>
                <w:b/>
                <w:bCs/>
                <w:color w:val="933634"/>
                <w:w w:val="90"/>
                <w:sz w:val="28"/>
                <w:szCs w:val="28"/>
              </w:rPr>
            </w:pPr>
            <w:r w:rsidRPr="00FF1EC7">
              <w:rPr>
                <w:rFonts w:ascii="Times New Roman"/>
                <w:noProof/>
                <w:sz w:val="20"/>
                <w:lang w:val="fr-FR" w:eastAsia="fr-FR"/>
              </w:rPr>
              <w:drawing>
                <wp:inline distT="0" distB="0" distL="0" distR="0" wp14:anchorId="0ABA0DC7" wp14:editId="1EAF30C2">
                  <wp:extent cx="1178719" cy="1143000"/>
                  <wp:effectExtent l="0" t="0" r="0"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t="14438" b="17113"/>
                          <a:stretch>
                            <a:fillRect/>
                          </a:stretch>
                        </pic:blipFill>
                        <pic:spPr bwMode="auto">
                          <a:xfrm>
                            <a:off x="0" y="0"/>
                            <a:ext cx="1178719" cy="1143000"/>
                          </a:xfrm>
                          <a:prstGeom prst="rect">
                            <a:avLst/>
                          </a:prstGeom>
                          <a:noFill/>
                        </pic:spPr>
                      </pic:pic>
                    </a:graphicData>
                  </a:graphic>
                </wp:inline>
              </w:drawing>
            </w:r>
          </w:p>
        </w:tc>
      </w:tr>
    </w:tbl>
    <w:p w14:paraId="3AE8BAA8" w14:textId="77777777" w:rsidR="0098637A" w:rsidRDefault="0098637A" w:rsidP="0098637A">
      <w:pPr>
        <w:jc w:val="left"/>
        <w:rPr>
          <w:rFonts w:ascii="Calibri" w:hAnsi="Calibri"/>
        </w:rPr>
      </w:pPr>
    </w:p>
    <w:p w14:paraId="0D4D8E89" w14:textId="77777777" w:rsidR="0098637A" w:rsidRDefault="0098637A">
      <w:pPr>
        <w:rPr>
          <w:rFonts w:ascii="Calibri" w:hAnsi="Calibri"/>
        </w:rPr>
      </w:pPr>
    </w:p>
    <w:p w14:paraId="7361C687" w14:textId="77777777" w:rsidR="003E56A2" w:rsidRDefault="003E56A2" w:rsidP="003E56A2">
      <w:pPr>
        <w:spacing w:before="1"/>
        <w:ind w:left="404" w:right="547"/>
        <w:jc w:val="center"/>
        <w:rPr>
          <w:rFonts w:asciiTheme="minorHAnsi" w:hAnsiTheme="minorHAnsi" w:cstheme="minorHAnsi"/>
          <w:b/>
          <w:bCs/>
          <w:sz w:val="28"/>
        </w:rPr>
      </w:pPr>
      <w:r w:rsidRPr="00F00A70">
        <w:rPr>
          <w:rFonts w:asciiTheme="minorHAnsi" w:eastAsia="Calibri" w:hAnsiTheme="minorHAnsi" w:cstheme="minorHAnsi"/>
          <w:b/>
          <w:bCs/>
          <w:sz w:val="26"/>
          <w:szCs w:val="26"/>
        </w:rPr>
        <w:t xml:space="preserve">Projet : Appui &amp; renforcement de la gestion stratégique de l’Université de Kairouan afin de promouvoir l’autonomie, la redevabilité &amp; la performance : </w:t>
      </w:r>
      <w:r w:rsidRPr="00F00A70">
        <w:rPr>
          <w:rFonts w:asciiTheme="minorHAnsi" w:hAnsiTheme="minorHAnsi" w:cstheme="minorHAnsi"/>
          <w:b/>
          <w:bCs/>
          <w:sz w:val="28"/>
        </w:rPr>
        <w:t>« INITIATIVE VERS L’EXCELLENCE »</w:t>
      </w:r>
    </w:p>
    <w:p w14:paraId="090A220E" w14:textId="77777777" w:rsidR="00F00A70" w:rsidRPr="00F00A70" w:rsidRDefault="00F00A70" w:rsidP="003E56A2">
      <w:pPr>
        <w:spacing w:before="1"/>
        <w:ind w:left="404" w:right="547"/>
        <w:jc w:val="center"/>
        <w:rPr>
          <w:rFonts w:asciiTheme="minorHAnsi" w:hAnsiTheme="minorHAnsi" w:cstheme="minorHAnsi"/>
          <w:b/>
          <w:bCs/>
          <w:sz w:val="28"/>
        </w:rPr>
      </w:pPr>
    </w:p>
    <w:p w14:paraId="64C9340C" w14:textId="77777777" w:rsidR="003E56A2" w:rsidRDefault="003E56A2" w:rsidP="003E56A2">
      <w:pPr>
        <w:jc w:val="center"/>
        <w:rPr>
          <w:rFonts w:asciiTheme="minorHAnsi" w:hAnsiTheme="minorHAnsi" w:cstheme="minorHAnsi"/>
          <w:b/>
          <w:sz w:val="32"/>
          <w:szCs w:val="28"/>
        </w:rPr>
      </w:pPr>
      <w:r w:rsidRPr="00F00A70">
        <w:rPr>
          <w:rFonts w:asciiTheme="minorHAnsi" w:hAnsiTheme="minorHAnsi" w:cstheme="minorHAnsi"/>
          <w:b/>
          <w:sz w:val="32"/>
          <w:szCs w:val="28"/>
        </w:rPr>
        <w:t xml:space="preserve">TERMES DE RÉFÉRENCE </w:t>
      </w:r>
    </w:p>
    <w:p w14:paraId="15DE9CB5" w14:textId="77777777" w:rsidR="00F00A70" w:rsidRPr="00F00A70" w:rsidRDefault="00F00A70" w:rsidP="003E56A2">
      <w:pPr>
        <w:jc w:val="center"/>
        <w:rPr>
          <w:rFonts w:asciiTheme="minorHAnsi" w:hAnsiTheme="minorHAnsi" w:cstheme="minorHAnsi"/>
          <w:b/>
          <w:sz w:val="32"/>
          <w:szCs w:val="28"/>
        </w:rPr>
      </w:pPr>
    </w:p>
    <w:p w14:paraId="182E9842" w14:textId="61A4AB07" w:rsidR="003E56A2" w:rsidRPr="00F00A70" w:rsidRDefault="003E56A2" w:rsidP="00323C0D">
      <w:pPr>
        <w:jc w:val="center"/>
        <w:rPr>
          <w:rFonts w:asciiTheme="minorHAnsi" w:hAnsiTheme="minorHAnsi" w:cstheme="minorHAnsi"/>
          <w:b/>
          <w:sz w:val="28"/>
          <w:szCs w:val="26"/>
        </w:rPr>
      </w:pPr>
      <w:r w:rsidRPr="00F00A70">
        <w:rPr>
          <w:rFonts w:asciiTheme="minorHAnsi" w:hAnsiTheme="minorHAnsi" w:cstheme="minorHAnsi"/>
          <w:b/>
          <w:sz w:val="28"/>
          <w:szCs w:val="26"/>
        </w:rPr>
        <w:t xml:space="preserve">Appel à Manifestation d’Intérêt </w:t>
      </w:r>
      <w:r w:rsidRPr="00F00A70">
        <w:rPr>
          <w:rFonts w:asciiTheme="minorHAnsi" w:hAnsiTheme="minorHAnsi" w:cstheme="minorHAnsi"/>
          <w:b/>
          <w:sz w:val="28"/>
          <w:szCs w:val="26"/>
          <w:highlight w:val="yellow"/>
        </w:rPr>
        <w:t>N°</w:t>
      </w:r>
      <w:r w:rsidR="00F60E3D">
        <w:rPr>
          <w:rFonts w:asciiTheme="minorHAnsi" w:hAnsiTheme="minorHAnsi" w:cstheme="minorHAnsi"/>
          <w:b/>
          <w:sz w:val="28"/>
          <w:szCs w:val="26"/>
          <w:highlight w:val="yellow"/>
        </w:rPr>
        <w:t>03</w:t>
      </w:r>
      <w:r w:rsidRPr="00F00A70">
        <w:rPr>
          <w:rFonts w:asciiTheme="minorHAnsi" w:hAnsiTheme="minorHAnsi" w:cstheme="minorHAnsi"/>
          <w:b/>
          <w:sz w:val="28"/>
          <w:szCs w:val="26"/>
          <w:highlight w:val="yellow"/>
        </w:rPr>
        <w:t>/202</w:t>
      </w:r>
      <w:r w:rsidR="006957B1">
        <w:rPr>
          <w:rFonts w:asciiTheme="minorHAnsi" w:hAnsiTheme="minorHAnsi" w:cstheme="minorHAnsi"/>
          <w:b/>
          <w:sz w:val="28"/>
          <w:szCs w:val="26"/>
        </w:rPr>
        <w:t>5</w:t>
      </w:r>
      <w:r w:rsidRPr="00F00A70">
        <w:rPr>
          <w:rFonts w:asciiTheme="minorHAnsi" w:hAnsiTheme="minorHAnsi" w:cstheme="minorHAnsi"/>
          <w:b/>
          <w:sz w:val="28"/>
          <w:szCs w:val="26"/>
        </w:rPr>
        <w:t xml:space="preserve"> PAQ-DGSU </w:t>
      </w:r>
    </w:p>
    <w:p w14:paraId="4E93E0E9" w14:textId="77777777" w:rsidR="003E56A2" w:rsidRPr="00F00A70" w:rsidRDefault="003E56A2" w:rsidP="003E56A2">
      <w:pPr>
        <w:jc w:val="center"/>
        <w:rPr>
          <w:rFonts w:asciiTheme="minorHAnsi" w:hAnsiTheme="minorHAnsi" w:cstheme="minorHAnsi"/>
          <w:b/>
          <w:sz w:val="28"/>
          <w:szCs w:val="26"/>
        </w:rPr>
      </w:pPr>
      <w:r w:rsidRPr="00F00A70">
        <w:rPr>
          <w:rFonts w:asciiTheme="minorHAnsi" w:hAnsiTheme="minorHAnsi" w:cstheme="minorHAnsi"/>
          <w:b/>
          <w:sz w:val="28"/>
          <w:szCs w:val="26"/>
        </w:rPr>
        <w:t>Pour le recrutement d’un Bureau d’Etudes pour la mission :</w:t>
      </w:r>
    </w:p>
    <w:p w14:paraId="1A2828AF" w14:textId="77777777" w:rsidR="0098637A" w:rsidRDefault="0098637A">
      <w:pPr>
        <w:rPr>
          <w:rFonts w:ascii="Calibri" w:hAnsi="Calibri"/>
        </w:rPr>
      </w:pPr>
    </w:p>
    <w:p w14:paraId="11AD737B" w14:textId="77777777" w:rsidR="0098637A" w:rsidRDefault="0098637A">
      <w:pPr>
        <w:rPr>
          <w:rFonts w:ascii="Calibri" w:hAnsi="Calibri"/>
        </w:rPr>
      </w:pPr>
    </w:p>
    <w:p w14:paraId="4633E81C" w14:textId="77777777" w:rsidR="0098637A" w:rsidRDefault="0098637A">
      <w:pPr>
        <w:rPr>
          <w:rFonts w:ascii="Calibri" w:hAnsi="Calibri"/>
        </w:rPr>
      </w:pPr>
    </w:p>
    <w:p w14:paraId="505C5D60" w14:textId="77777777" w:rsidR="007C096B" w:rsidRPr="00F00A70" w:rsidRDefault="003E56A2" w:rsidP="00FF1EC7">
      <w:pPr>
        <w:spacing w:before="20"/>
        <w:jc w:val="center"/>
        <w:rPr>
          <w:rFonts w:asciiTheme="minorHAnsi" w:hAnsiTheme="minorHAnsi" w:cstheme="minorHAnsi"/>
          <w:b/>
          <w:bCs/>
          <w:sz w:val="36"/>
          <w:szCs w:val="36"/>
          <w:lang w:eastAsia="fr-FR"/>
        </w:rPr>
      </w:pPr>
      <w:r w:rsidRPr="00F00A70">
        <w:rPr>
          <w:rFonts w:asciiTheme="minorHAnsi" w:hAnsiTheme="minorHAnsi" w:cstheme="minorHAnsi"/>
          <w:b/>
          <w:bCs/>
          <w:sz w:val="36"/>
          <w:szCs w:val="36"/>
          <w:lang w:eastAsia="fr-FR"/>
        </w:rPr>
        <w:t>« </w:t>
      </w:r>
      <w:bookmarkStart w:id="0" w:name="_Hlk168860565"/>
      <w:proofErr w:type="spellStart"/>
      <w:r w:rsidR="00DA1B81" w:rsidRPr="00947F90">
        <w:rPr>
          <w:rFonts w:asciiTheme="minorHAnsi" w:hAnsiTheme="minorHAnsi" w:cstheme="minorHAnsi"/>
          <w:b/>
          <w:bCs/>
          <w:i/>
          <w:iCs/>
          <w:sz w:val="36"/>
          <w:szCs w:val="36"/>
          <w:lang w:eastAsia="fr-FR"/>
        </w:rPr>
        <w:t>PEEKa</w:t>
      </w:r>
      <w:proofErr w:type="spellEnd"/>
      <w:r w:rsidR="00FF1EC7" w:rsidRPr="00947F90">
        <w:rPr>
          <w:rFonts w:asciiTheme="minorHAnsi" w:hAnsiTheme="minorHAnsi" w:cstheme="minorHAnsi"/>
          <w:b/>
          <w:bCs/>
          <w:i/>
          <w:iCs/>
          <w:sz w:val="36"/>
          <w:szCs w:val="36"/>
          <w:lang w:eastAsia="fr-FR"/>
        </w:rPr>
        <w:t xml:space="preserve"> </w:t>
      </w:r>
      <w:proofErr w:type="spellStart"/>
      <w:r w:rsidR="00FF1EC7" w:rsidRPr="00947F90">
        <w:rPr>
          <w:rFonts w:asciiTheme="minorHAnsi" w:hAnsiTheme="minorHAnsi" w:cstheme="minorHAnsi"/>
          <w:b/>
          <w:bCs/>
          <w:i/>
          <w:iCs/>
          <w:sz w:val="36"/>
          <w:szCs w:val="36"/>
          <w:lang w:eastAsia="fr-FR"/>
        </w:rPr>
        <w:t>Bootcamp</w:t>
      </w:r>
      <w:proofErr w:type="spellEnd"/>
      <w:r w:rsidR="00DA1B81" w:rsidRPr="00947F90">
        <w:rPr>
          <w:rFonts w:asciiTheme="minorHAnsi" w:hAnsiTheme="minorHAnsi" w:cstheme="minorHAnsi"/>
          <w:b/>
          <w:bCs/>
          <w:i/>
          <w:iCs/>
          <w:sz w:val="36"/>
          <w:szCs w:val="36"/>
          <w:lang w:eastAsia="fr-FR"/>
        </w:rPr>
        <w:t xml:space="preserve"> </w:t>
      </w:r>
      <w:proofErr w:type="spellStart"/>
      <w:r w:rsidR="00947F90" w:rsidRPr="00947F90">
        <w:rPr>
          <w:rFonts w:asciiTheme="minorHAnsi" w:hAnsiTheme="minorHAnsi" w:cstheme="minorHAnsi"/>
          <w:b/>
          <w:bCs/>
          <w:i/>
          <w:iCs/>
          <w:sz w:val="36"/>
          <w:szCs w:val="36"/>
          <w:lang w:eastAsia="fr-FR"/>
        </w:rPr>
        <w:t>Competition</w:t>
      </w:r>
      <w:proofErr w:type="spellEnd"/>
      <w:r w:rsidR="00947F90">
        <w:rPr>
          <w:rFonts w:asciiTheme="minorHAnsi" w:hAnsiTheme="minorHAnsi" w:cstheme="minorHAnsi"/>
          <w:b/>
          <w:bCs/>
          <w:sz w:val="36"/>
          <w:szCs w:val="36"/>
          <w:lang w:eastAsia="fr-FR"/>
        </w:rPr>
        <w:t xml:space="preserve"> </w:t>
      </w:r>
      <w:r w:rsidR="00DA1B81" w:rsidRPr="001B4C88">
        <w:rPr>
          <w:rFonts w:asciiTheme="minorHAnsi" w:hAnsiTheme="minorHAnsi" w:cstheme="minorHAnsi"/>
          <w:b/>
          <w:bCs/>
          <w:sz w:val="36"/>
          <w:szCs w:val="36"/>
          <w:lang w:eastAsia="fr-FR"/>
        </w:rPr>
        <w:t>:</w:t>
      </w:r>
      <w:r w:rsidR="001B4C88" w:rsidRPr="001B4C88">
        <w:rPr>
          <w:rFonts w:asciiTheme="minorHAnsi" w:hAnsiTheme="minorHAnsi" w:cstheme="minorHAnsi"/>
          <w:b/>
          <w:bCs/>
          <w:sz w:val="36"/>
          <w:szCs w:val="36"/>
          <w:lang w:eastAsia="fr-FR"/>
        </w:rPr>
        <w:t xml:space="preserve"> Renforce</w:t>
      </w:r>
      <w:r w:rsidR="001B4C88">
        <w:rPr>
          <w:rFonts w:asciiTheme="minorHAnsi" w:hAnsiTheme="minorHAnsi" w:cstheme="minorHAnsi"/>
          <w:b/>
          <w:bCs/>
          <w:sz w:val="36"/>
          <w:szCs w:val="36"/>
          <w:lang w:eastAsia="fr-FR"/>
        </w:rPr>
        <w:t>ment</w:t>
      </w:r>
      <w:r w:rsidR="00FF1EC7">
        <w:rPr>
          <w:rFonts w:asciiTheme="minorHAnsi" w:hAnsiTheme="minorHAnsi" w:cstheme="minorHAnsi"/>
          <w:b/>
          <w:bCs/>
          <w:sz w:val="36"/>
          <w:szCs w:val="36"/>
          <w:lang w:eastAsia="fr-FR"/>
        </w:rPr>
        <w:t xml:space="preserve"> </w:t>
      </w:r>
      <w:r w:rsidR="001B4C88">
        <w:rPr>
          <w:rFonts w:asciiTheme="minorHAnsi" w:hAnsiTheme="minorHAnsi" w:cstheme="minorHAnsi"/>
          <w:b/>
          <w:bCs/>
          <w:sz w:val="36"/>
          <w:szCs w:val="36"/>
          <w:lang w:eastAsia="fr-FR"/>
        </w:rPr>
        <w:t>d</w:t>
      </w:r>
      <w:r w:rsidR="001B4C88" w:rsidRPr="001B4C88">
        <w:rPr>
          <w:rFonts w:asciiTheme="minorHAnsi" w:hAnsiTheme="minorHAnsi" w:cstheme="minorHAnsi"/>
          <w:b/>
          <w:bCs/>
          <w:sz w:val="36"/>
          <w:szCs w:val="36"/>
          <w:lang w:eastAsia="fr-FR"/>
        </w:rPr>
        <w:t>es compétences entrepreneuriales des étudiants</w:t>
      </w:r>
      <w:r w:rsidR="00947F90">
        <w:rPr>
          <w:rFonts w:asciiTheme="minorHAnsi" w:hAnsiTheme="minorHAnsi" w:cstheme="minorHAnsi"/>
          <w:b/>
          <w:bCs/>
          <w:sz w:val="36"/>
          <w:szCs w:val="36"/>
          <w:lang w:eastAsia="fr-FR"/>
        </w:rPr>
        <w:t xml:space="preserve"> entrepreneurs</w:t>
      </w:r>
      <w:r w:rsidRPr="00F00A70">
        <w:rPr>
          <w:rFonts w:asciiTheme="minorHAnsi" w:hAnsiTheme="minorHAnsi" w:cstheme="minorHAnsi"/>
          <w:b/>
          <w:bCs/>
          <w:sz w:val="36"/>
          <w:szCs w:val="36"/>
          <w:lang w:eastAsia="fr-FR"/>
        </w:rPr>
        <w:t> </w:t>
      </w:r>
      <w:bookmarkEnd w:id="0"/>
      <w:r w:rsidRPr="00F00A70">
        <w:rPr>
          <w:rFonts w:asciiTheme="minorHAnsi" w:hAnsiTheme="minorHAnsi" w:cstheme="minorHAnsi"/>
          <w:b/>
          <w:bCs/>
          <w:sz w:val="36"/>
          <w:szCs w:val="36"/>
          <w:lang w:eastAsia="fr-FR"/>
        </w:rPr>
        <w:t>»</w:t>
      </w:r>
    </w:p>
    <w:p w14:paraId="0277189A" w14:textId="77777777" w:rsidR="001E1069" w:rsidRPr="00DE36E7" w:rsidRDefault="001E1069" w:rsidP="007C096B">
      <w:pPr>
        <w:pStyle w:val="Corpsdetexte"/>
        <w:tabs>
          <w:tab w:val="left" w:pos="4426"/>
        </w:tabs>
        <w:spacing w:line="276" w:lineRule="auto"/>
        <w:jc w:val="center"/>
        <w:rPr>
          <w:rFonts w:ascii="Calibri" w:hAnsi="Calibri" w:cs="Calibri"/>
          <w:b/>
          <w:bCs/>
          <w:color w:val="FF0000"/>
          <w:sz w:val="32"/>
          <w:szCs w:val="32"/>
        </w:rPr>
      </w:pPr>
    </w:p>
    <w:p w14:paraId="2DF76E90" w14:textId="77777777" w:rsidR="00522DE5" w:rsidRPr="00DE36E7" w:rsidRDefault="00522DE5" w:rsidP="00D01A3C">
      <w:pPr>
        <w:jc w:val="center"/>
        <w:rPr>
          <w:rFonts w:ascii="Calibri" w:hAnsi="Calibri"/>
          <w:b/>
        </w:rPr>
      </w:pPr>
    </w:p>
    <w:p w14:paraId="08596103" w14:textId="77777777" w:rsidR="00676CA0" w:rsidRPr="00DE36E7" w:rsidRDefault="00676CA0" w:rsidP="00D01A3C">
      <w:pPr>
        <w:jc w:val="center"/>
        <w:rPr>
          <w:rFonts w:ascii="Calibri" w:hAnsi="Calibri"/>
          <w:b/>
        </w:rPr>
      </w:pPr>
    </w:p>
    <w:p w14:paraId="67EB5A46" w14:textId="77777777" w:rsidR="00D57065" w:rsidRPr="00DE36E7" w:rsidRDefault="00D57065" w:rsidP="00D01A3C">
      <w:pPr>
        <w:jc w:val="center"/>
        <w:rPr>
          <w:rFonts w:ascii="Calibri" w:hAnsi="Calibri"/>
          <w:b/>
        </w:rPr>
      </w:pPr>
    </w:p>
    <w:p w14:paraId="4AF31362" w14:textId="77777777" w:rsidR="00C665F9" w:rsidRPr="00697DB6" w:rsidRDefault="00C665F9" w:rsidP="00C665F9">
      <w:pPr>
        <w:spacing w:line="240" w:lineRule="auto"/>
        <w:jc w:val="center"/>
        <w:rPr>
          <w:rFonts w:ascii="Arial Black" w:hAnsi="Arial Black" w:cs="Calibri"/>
          <w:b/>
          <w:bCs/>
          <w:szCs w:val="32"/>
        </w:rPr>
      </w:pPr>
      <w:r w:rsidRPr="00697DB6">
        <w:rPr>
          <w:rFonts w:ascii="Arial Black" w:hAnsi="Arial Black" w:cs="Calibri"/>
          <w:b/>
          <w:szCs w:val="40"/>
        </w:rPr>
        <w:t>Références PAQ-DGSU</w:t>
      </w:r>
    </w:p>
    <w:p w14:paraId="6A3B7C47" w14:textId="77777777" w:rsidR="00E37015" w:rsidRPr="00C665F9" w:rsidRDefault="00E37015" w:rsidP="00E37015">
      <w:pPr>
        <w:spacing w:line="240" w:lineRule="auto"/>
        <w:jc w:val="left"/>
        <w:rPr>
          <w:rFonts w:cs="Calibri"/>
          <w:b/>
          <w:bCs/>
          <w:i/>
          <w:sz w:val="24"/>
          <w:szCs w:val="30"/>
        </w:rPr>
      </w:pPr>
      <w:r>
        <w:rPr>
          <w:rFonts w:ascii="Helvetica" w:hAnsi="Helvetica"/>
          <w:color w:val="222222"/>
          <w:shd w:val="clear" w:color="auto" w:fill="FFFFFF"/>
        </w:rPr>
        <w:t>A3.2.1-2 : Réaliser des actions de formation en entrepreneuriat.</w:t>
      </w:r>
    </w:p>
    <w:p w14:paraId="071B9C4B" w14:textId="77777777" w:rsidR="00C665F9" w:rsidRDefault="00C665F9" w:rsidP="00E37015">
      <w:pPr>
        <w:spacing w:line="240" w:lineRule="auto"/>
        <w:jc w:val="left"/>
        <w:rPr>
          <w:rFonts w:ascii="Helvetica" w:hAnsi="Helvetica"/>
          <w:color w:val="222222"/>
          <w:shd w:val="clear" w:color="auto" w:fill="FFFFFF"/>
        </w:rPr>
      </w:pPr>
      <w:r>
        <w:rPr>
          <w:rFonts w:ascii="Helvetica" w:hAnsi="Helvetica"/>
          <w:color w:val="222222"/>
          <w:shd w:val="clear" w:color="auto" w:fill="FFFFFF"/>
        </w:rPr>
        <w:t>A3.2.</w:t>
      </w:r>
      <w:r w:rsidR="00FF1EC7">
        <w:rPr>
          <w:rFonts w:ascii="Helvetica" w:hAnsi="Helvetica"/>
          <w:color w:val="222222"/>
          <w:shd w:val="clear" w:color="auto" w:fill="FFFFFF"/>
        </w:rPr>
        <w:t>2</w:t>
      </w:r>
      <w:r>
        <w:rPr>
          <w:rFonts w:ascii="Helvetica" w:hAnsi="Helvetica"/>
          <w:color w:val="222222"/>
          <w:shd w:val="clear" w:color="auto" w:fill="FFFFFF"/>
        </w:rPr>
        <w:t>-</w:t>
      </w:r>
      <w:r w:rsidR="00FF1EC7">
        <w:rPr>
          <w:rFonts w:ascii="Helvetica" w:hAnsi="Helvetica"/>
          <w:color w:val="222222"/>
          <w:shd w:val="clear" w:color="auto" w:fill="FFFFFF"/>
        </w:rPr>
        <w:t>1</w:t>
      </w:r>
      <w:r>
        <w:rPr>
          <w:rFonts w:ascii="Helvetica" w:hAnsi="Helvetica"/>
          <w:color w:val="222222"/>
          <w:shd w:val="clear" w:color="auto" w:fill="FFFFFF"/>
        </w:rPr>
        <w:t xml:space="preserve"> : Organiser des séminaires</w:t>
      </w:r>
      <w:r w:rsidR="00FF1EC7">
        <w:rPr>
          <w:rFonts w:ascii="Helvetica" w:hAnsi="Helvetica"/>
          <w:color w:val="222222"/>
          <w:shd w:val="clear" w:color="auto" w:fill="FFFFFF"/>
        </w:rPr>
        <w:t xml:space="preserve"> et des formations certifiantes au profit des enseignants, </w:t>
      </w:r>
      <w:r w:rsidR="00E37015">
        <w:rPr>
          <w:rFonts w:ascii="Helvetica" w:hAnsi="Helvetica"/>
          <w:color w:val="222222"/>
          <w:shd w:val="clear" w:color="auto" w:fill="FFFFFF"/>
        </w:rPr>
        <w:t>administratifs et des étudiants entrepreneurs de l’université des Kairouan</w:t>
      </w:r>
      <w:r>
        <w:rPr>
          <w:rFonts w:ascii="Helvetica" w:hAnsi="Helvetica"/>
          <w:color w:val="222222"/>
          <w:shd w:val="clear" w:color="auto" w:fill="FFFFFF"/>
        </w:rPr>
        <w:t>.</w:t>
      </w:r>
    </w:p>
    <w:p w14:paraId="49479D52" w14:textId="77777777" w:rsidR="00D57065" w:rsidRPr="00DE36E7" w:rsidRDefault="00D57065" w:rsidP="00D01A3C">
      <w:pPr>
        <w:jc w:val="center"/>
        <w:rPr>
          <w:rFonts w:ascii="Calibri" w:hAnsi="Calibri"/>
          <w:b/>
        </w:rPr>
      </w:pPr>
    </w:p>
    <w:p w14:paraId="5B6B35D8" w14:textId="77777777" w:rsidR="00D57065" w:rsidRDefault="00D57065" w:rsidP="00D01A3C">
      <w:pPr>
        <w:jc w:val="center"/>
        <w:rPr>
          <w:rFonts w:ascii="Calibri" w:hAnsi="Calibri"/>
          <w:b/>
        </w:rPr>
      </w:pPr>
    </w:p>
    <w:p w14:paraId="3AFD7E41" w14:textId="77777777" w:rsidR="0075318F" w:rsidRDefault="0075318F" w:rsidP="00D01A3C">
      <w:pPr>
        <w:jc w:val="center"/>
        <w:rPr>
          <w:rFonts w:ascii="Calibri" w:hAnsi="Calibri"/>
          <w:b/>
        </w:rPr>
      </w:pPr>
    </w:p>
    <w:p w14:paraId="29E154D6" w14:textId="632AA1B1" w:rsidR="0075318F" w:rsidRPr="0075318F" w:rsidRDefault="00BA0394" w:rsidP="0075318F">
      <w:pPr>
        <w:jc w:val="center"/>
        <w:rPr>
          <w:rFonts w:ascii="Calibri" w:hAnsi="Calibri"/>
          <w:b/>
          <w:bCs/>
          <w:sz w:val="24"/>
          <w:szCs w:val="24"/>
        </w:rPr>
      </w:pPr>
      <w:proofErr w:type="gramStart"/>
      <w:r>
        <w:rPr>
          <w:rFonts w:ascii="Calibri" w:hAnsi="Calibri"/>
          <w:b/>
          <w:bCs/>
          <w:sz w:val="24"/>
          <w:szCs w:val="24"/>
        </w:rPr>
        <w:t>avril</w:t>
      </w:r>
      <w:proofErr w:type="gramEnd"/>
      <w:r w:rsidR="0075318F" w:rsidRPr="0075318F">
        <w:rPr>
          <w:rFonts w:ascii="Calibri" w:hAnsi="Calibri"/>
          <w:b/>
          <w:bCs/>
          <w:sz w:val="24"/>
          <w:szCs w:val="24"/>
        </w:rPr>
        <w:t xml:space="preserve"> 202</w:t>
      </w:r>
      <w:r w:rsidR="001B4C88">
        <w:rPr>
          <w:rFonts w:ascii="Calibri" w:hAnsi="Calibri"/>
          <w:b/>
          <w:bCs/>
          <w:sz w:val="24"/>
          <w:szCs w:val="24"/>
        </w:rPr>
        <w:t>4</w:t>
      </w:r>
      <w:r w:rsidR="0075318F" w:rsidRPr="0075318F">
        <w:rPr>
          <w:rFonts w:ascii="Calibri" w:hAnsi="Calibri"/>
          <w:b/>
          <w:bCs/>
          <w:sz w:val="24"/>
          <w:szCs w:val="24"/>
        </w:rPr>
        <w:t> </w:t>
      </w:r>
    </w:p>
    <w:p w14:paraId="44806BAF" w14:textId="77777777" w:rsidR="001236A7" w:rsidRDefault="001236A7" w:rsidP="00D01A3C">
      <w:pPr>
        <w:jc w:val="center"/>
        <w:rPr>
          <w:rFonts w:ascii="Calibri" w:hAnsi="Calibri"/>
          <w:b/>
        </w:rPr>
        <w:sectPr w:rsidR="001236A7" w:rsidSect="006D4963">
          <w:footerReference w:type="default" r:id="rId12"/>
          <w:type w:val="continuous"/>
          <w:pgSz w:w="11906" w:h="16838"/>
          <w:pgMar w:top="567" w:right="1133" w:bottom="851" w:left="1417" w:header="964" w:footer="170" w:gutter="0"/>
          <w:pgNumType w:start="0"/>
          <w:cols w:space="708"/>
          <w:titlePg/>
          <w:docGrid w:linePitch="360"/>
        </w:sectPr>
      </w:pPr>
    </w:p>
    <w:p w14:paraId="0DAFFF87" w14:textId="77777777" w:rsidR="001236A7" w:rsidRDefault="001236A7" w:rsidP="00F00A70">
      <w:pPr>
        <w:rPr>
          <w:rFonts w:ascii="Calibri" w:hAnsi="Calibri"/>
          <w:b/>
        </w:rPr>
      </w:pPr>
    </w:p>
    <w:p w14:paraId="33EAA78C" w14:textId="77777777" w:rsidR="00181E06" w:rsidRPr="00F23C06" w:rsidRDefault="00314954" w:rsidP="00F23C06">
      <w:pPr>
        <w:pBdr>
          <w:bottom w:val="single" w:sz="4" w:space="1" w:color="auto"/>
        </w:pBdr>
        <w:jc w:val="center"/>
        <w:rPr>
          <w:rFonts w:asciiTheme="minorHAnsi" w:hAnsiTheme="minorHAnsi" w:cstheme="minorHAnsi"/>
          <w:b/>
          <w:bCs/>
          <w:sz w:val="28"/>
          <w:szCs w:val="24"/>
        </w:rPr>
      </w:pPr>
      <w:bookmarkStart w:id="1" w:name="_Toc140682825"/>
      <w:r w:rsidRPr="00F23C06">
        <w:rPr>
          <w:rFonts w:asciiTheme="minorHAnsi" w:hAnsiTheme="minorHAnsi" w:cstheme="minorHAnsi"/>
          <w:b/>
          <w:bCs/>
          <w:caps/>
          <w:sz w:val="28"/>
          <w:szCs w:val="24"/>
        </w:rPr>
        <w:t xml:space="preserve">Table des </w:t>
      </w:r>
      <w:bookmarkEnd w:id="1"/>
      <w:r w:rsidRPr="00F23C06">
        <w:rPr>
          <w:rFonts w:asciiTheme="minorHAnsi" w:hAnsiTheme="minorHAnsi" w:cstheme="minorHAnsi"/>
          <w:b/>
          <w:bCs/>
          <w:caps/>
          <w:sz w:val="28"/>
          <w:szCs w:val="24"/>
        </w:rPr>
        <w:t>matières</w:t>
      </w:r>
    </w:p>
    <w:p w14:paraId="4C2A86F7" w14:textId="77777777" w:rsidR="00181E06" w:rsidRDefault="00181E06" w:rsidP="002C65E1">
      <w:pPr>
        <w:pStyle w:val="TM1"/>
        <w:ind w:left="0" w:firstLine="0"/>
        <w:jc w:val="both"/>
      </w:pPr>
    </w:p>
    <w:p w14:paraId="16889B28" w14:textId="77777777" w:rsidR="00314954" w:rsidRPr="00F23C06" w:rsidRDefault="00826A18">
      <w:pPr>
        <w:pStyle w:val="TM1"/>
        <w:rPr>
          <w:rFonts w:asciiTheme="minorHAnsi" w:eastAsiaTheme="minorEastAsia" w:hAnsiTheme="minorHAnsi" w:cstheme="minorHAnsi"/>
          <w:b w:val="0"/>
          <w:bCs/>
          <w:caps w:val="0"/>
          <w:kern w:val="2"/>
          <w:sz w:val="24"/>
          <w:szCs w:val="24"/>
          <w:lang w:eastAsia="fr-FR"/>
        </w:rPr>
      </w:pPr>
      <w:r>
        <w:fldChar w:fldCharType="begin"/>
      </w:r>
      <w:r w:rsidR="00181E06">
        <w:instrText xml:space="preserve"> TOC \o "1-3" \h \z \u </w:instrText>
      </w:r>
      <w:r>
        <w:fldChar w:fldCharType="separate"/>
      </w:r>
      <w:hyperlink w:anchor="_Toc140682826" w:history="1">
        <w:r w:rsidR="00314954" w:rsidRPr="00F23C06">
          <w:rPr>
            <w:rStyle w:val="Lienhypertexte"/>
            <w:rFonts w:asciiTheme="minorHAnsi" w:hAnsiTheme="minorHAnsi" w:cstheme="minorHAnsi"/>
            <w:b w:val="0"/>
            <w:bCs/>
            <w:sz w:val="24"/>
            <w:szCs w:val="22"/>
          </w:rPr>
          <w:t>1.</w:t>
        </w:r>
        <w:r w:rsidR="00314954" w:rsidRPr="00F23C06">
          <w:rPr>
            <w:rFonts w:asciiTheme="minorHAnsi" w:eastAsiaTheme="minorEastAsia" w:hAnsiTheme="minorHAnsi" w:cstheme="minorHAnsi"/>
            <w:b w:val="0"/>
            <w:bCs/>
            <w:caps w:val="0"/>
            <w:kern w:val="2"/>
            <w:sz w:val="24"/>
            <w:szCs w:val="24"/>
            <w:lang w:eastAsia="fr-FR"/>
          </w:rPr>
          <w:tab/>
        </w:r>
        <w:r w:rsidR="00314954" w:rsidRPr="00F23C06">
          <w:rPr>
            <w:rStyle w:val="Lienhypertexte"/>
            <w:rFonts w:asciiTheme="minorHAnsi" w:hAnsiTheme="minorHAnsi" w:cstheme="minorHAnsi"/>
            <w:b w:val="0"/>
            <w:bCs/>
            <w:sz w:val="24"/>
            <w:szCs w:val="22"/>
          </w:rPr>
          <w:t>CONTEXTE DE LA MISSION</w:t>
        </w:r>
        <w:r w:rsidR="00314954" w:rsidRPr="00F23C06">
          <w:rPr>
            <w:rFonts w:asciiTheme="minorHAnsi" w:hAnsiTheme="minorHAnsi" w:cstheme="minorHAnsi"/>
            <w:b w:val="0"/>
            <w:bCs/>
            <w:webHidden/>
            <w:sz w:val="24"/>
            <w:szCs w:val="22"/>
          </w:rPr>
          <w:tab/>
        </w:r>
        <w:r w:rsidRPr="00F23C06">
          <w:rPr>
            <w:rFonts w:asciiTheme="minorHAnsi" w:hAnsiTheme="minorHAnsi" w:cstheme="minorHAnsi"/>
            <w:b w:val="0"/>
            <w:bCs/>
            <w:webHidden/>
            <w:sz w:val="24"/>
            <w:szCs w:val="22"/>
          </w:rPr>
          <w:fldChar w:fldCharType="begin"/>
        </w:r>
        <w:r w:rsidR="00314954" w:rsidRPr="00F23C06">
          <w:rPr>
            <w:rFonts w:asciiTheme="minorHAnsi" w:hAnsiTheme="minorHAnsi" w:cstheme="minorHAnsi"/>
            <w:b w:val="0"/>
            <w:bCs/>
            <w:webHidden/>
            <w:sz w:val="24"/>
            <w:szCs w:val="22"/>
          </w:rPr>
          <w:instrText xml:space="preserve"> PAGEREF _Toc140682826 \h </w:instrText>
        </w:r>
        <w:r w:rsidRPr="00F23C06">
          <w:rPr>
            <w:rFonts w:asciiTheme="minorHAnsi" w:hAnsiTheme="minorHAnsi" w:cstheme="minorHAnsi"/>
            <w:b w:val="0"/>
            <w:bCs/>
            <w:webHidden/>
            <w:sz w:val="24"/>
            <w:szCs w:val="22"/>
          </w:rPr>
        </w:r>
        <w:r w:rsidRPr="00F23C06">
          <w:rPr>
            <w:rFonts w:asciiTheme="minorHAnsi" w:hAnsiTheme="minorHAnsi" w:cstheme="minorHAnsi"/>
            <w:b w:val="0"/>
            <w:bCs/>
            <w:webHidden/>
            <w:sz w:val="24"/>
            <w:szCs w:val="22"/>
          </w:rPr>
          <w:fldChar w:fldCharType="separate"/>
        </w:r>
        <w:r w:rsidR="00C91B91">
          <w:rPr>
            <w:rFonts w:asciiTheme="minorHAnsi" w:hAnsiTheme="minorHAnsi" w:cstheme="minorHAnsi"/>
            <w:b w:val="0"/>
            <w:bCs/>
            <w:webHidden/>
            <w:sz w:val="24"/>
            <w:szCs w:val="22"/>
          </w:rPr>
          <w:t>1</w:t>
        </w:r>
        <w:r w:rsidRPr="00F23C06">
          <w:rPr>
            <w:rFonts w:asciiTheme="minorHAnsi" w:hAnsiTheme="minorHAnsi" w:cstheme="minorHAnsi"/>
            <w:b w:val="0"/>
            <w:bCs/>
            <w:webHidden/>
            <w:sz w:val="24"/>
            <w:szCs w:val="22"/>
          </w:rPr>
          <w:fldChar w:fldCharType="end"/>
        </w:r>
      </w:hyperlink>
    </w:p>
    <w:p w14:paraId="11B516D0" w14:textId="77777777" w:rsidR="00314954" w:rsidRPr="00F23C06" w:rsidRDefault="00314954" w:rsidP="00314954">
      <w:pPr>
        <w:pStyle w:val="TM1"/>
        <w:spacing w:line="360" w:lineRule="auto"/>
        <w:rPr>
          <w:rFonts w:asciiTheme="minorHAnsi" w:eastAsiaTheme="minorEastAsia" w:hAnsiTheme="minorHAnsi" w:cstheme="minorHAnsi"/>
          <w:b w:val="0"/>
          <w:bCs/>
          <w:caps w:val="0"/>
          <w:kern w:val="2"/>
          <w:sz w:val="24"/>
          <w:szCs w:val="24"/>
          <w:lang w:eastAsia="fr-FR"/>
        </w:rPr>
      </w:pPr>
      <w:hyperlink w:anchor="_Toc140682827" w:history="1">
        <w:r w:rsidRPr="00F23C06">
          <w:rPr>
            <w:rStyle w:val="Lienhypertexte"/>
            <w:rFonts w:asciiTheme="minorHAnsi" w:hAnsiTheme="minorHAnsi" w:cstheme="minorHAnsi"/>
            <w:b w:val="0"/>
            <w:bCs/>
            <w:sz w:val="24"/>
            <w:szCs w:val="22"/>
          </w:rPr>
          <w:t>2.</w:t>
        </w:r>
        <w:r w:rsidRPr="00F23C06">
          <w:rPr>
            <w:rFonts w:asciiTheme="minorHAnsi" w:eastAsiaTheme="minorEastAsia" w:hAnsiTheme="minorHAnsi" w:cstheme="minorHAnsi"/>
            <w:b w:val="0"/>
            <w:bCs/>
            <w:caps w:val="0"/>
            <w:kern w:val="2"/>
            <w:sz w:val="24"/>
            <w:szCs w:val="24"/>
            <w:lang w:eastAsia="fr-FR"/>
          </w:rPr>
          <w:tab/>
        </w:r>
        <w:r w:rsidRPr="00F23C06">
          <w:rPr>
            <w:rStyle w:val="Lienhypertexte"/>
            <w:rFonts w:asciiTheme="minorHAnsi" w:hAnsiTheme="minorHAnsi" w:cstheme="minorHAnsi"/>
            <w:b w:val="0"/>
            <w:bCs/>
            <w:sz w:val="24"/>
            <w:szCs w:val="22"/>
          </w:rPr>
          <w:t>OBJECTIFS &amp; RESULTATS ATTENDUS</w:t>
        </w:r>
        <w:r w:rsidRPr="00F23C06">
          <w:rPr>
            <w:rFonts w:asciiTheme="minorHAnsi" w:hAnsiTheme="minorHAnsi" w:cstheme="minorHAnsi"/>
            <w:b w:val="0"/>
            <w:bCs/>
            <w:webHidden/>
            <w:sz w:val="24"/>
            <w:szCs w:val="22"/>
          </w:rPr>
          <w:tab/>
        </w:r>
        <w:r w:rsidR="00826A18" w:rsidRPr="00F23C06">
          <w:rPr>
            <w:rFonts w:asciiTheme="minorHAnsi" w:hAnsiTheme="minorHAnsi" w:cstheme="minorHAnsi"/>
            <w:b w:val="0"/>
            <w:bCs/>
            <w:webHidden/>
            <w:sz w:val="24"/>
            <w:szCs w:val="22"/>
          </w:rPr>
          <w:fldChar w:fldCharType="begin"/>
        </w:r>
        <w:r w:rsidRPr="00F23C06">
          <w:rPr>
            <w:rFonts w:asciiTheme="minorHAnsi" w:hAnsiTheme="minorHAnsi" w:cstheme="minorHAnsi"/>
            <w:b w:val="0"/>
            <w:bCs/>
            <w:webHidden/>
            <w:sz w:val="24"/>
            <w:szCs w:val="22"/>
          </w:rPr>
          <w:instrText xml:space="preserve"> PAGEREF _Toc140682827 \h </w:instrText>
        </w:r>
        <w:r w:rsidR="00826A18" w:rsidRPr="00F23C06">
          <w:rPr>
            <w:rFonts w:asciiTheme="minorHAnsi" w:hAnsiTheme="minorHAnsi" w:cstheme="minorHAnsi"/>
            <w:b w:val="0"/>
            <w:bCs/>
            <w:webHidden/>
            <w:sz w:val="24"/>
            <w:szCs w:val="22"/>
          </w:rPr>
        </w:r>
        <w:r w:rsidR="00826A18" w:rsidRPr="00F23C06">
          <w:rPr>
            <w:rFonts w:asciiTheme="minorHAnsi" w:hAnsiTheme="minorHAnsi" w:cstheme="minorHAnsi"/>
            <w:b w:val="0"/>
            <w:bCs/>
            <w:webHidden/>
            <w:sz w:val="24"/>
            <w:szCs w:val="22"/>
          </w:rPr>
          <w:fldChar w:fldCharType="separate"/>
        </w:r>
        <w:r w:rsidR="00C91B91">
          <w:rPr>
            <w:rFonts w:asciiTheme="minorHAnsi" w:hAnsiTheme="minorHAnsi" w:cstheme="minorHAnsi"/>
            <w:b w:val="0"/>
            <w:bCs/>
            <w:webHidden/>
            <w:sz w:val="24"/>
            <w:szCs w:val="22"/>
          </w:rPr>
          <w:t>1</w:t>
        </w:r>
        <w:r w:rsidR="00826A18" w:rsidRPr="00F23C06">
          <w:rPr>
            <w:rFonts w:asciiTheme="minorHAnsi" w:hAnsiTheme="minorHAnsi" w:cstheme="minorHAnsi"/>
            <w:b w:val="0"/>
            <w:bCs/>
            <w:webHidden/>
            <w:sz w:val="24"/>
            <w:szCs w:val="22"/>
          </w:rPr>
          <w:fldChar w:fldCharType="end"/>
        </w:r>
      </w:hyperlink>
    </w:p>
    <w:p w14:paraId="6B38F5C3" w14:textId="77777777" w:rsidR="00314954" w:rsidRPr="00F23C06" w:rsidRDefault="00314954" w:rsidP="00314954">
      <w:pPr>
        <w:pStyle w:val="TM1"/>
        <w:spacing w:line="360" w:lineRule="auto"/>
        <w:rPr>
          <w:rFonts w:asciiTheme="minorHAnsi" w:eastAsiaTheme="minorEastAsia" w:hAnsiTheme="minorHAnsi" w:cstheme="minorHAnsi"/>
          <w:b w:val="0"/>
          <w:bCs/>
          <w:caps w:val="0"/>
          <w:kern w:val="2"/>
          <w:sz w:val="24"/>
          <w:szCs w:val="24"/>
          <w:lang w:eastAsia="fr-FR"/>
        </w:rPr>
      </w:pPr>
      <w:hyperlink w:anchor="_Toc140682828" w:history="1">
        <w:r w:rsidRPr="00F23C06">
          <w:rPr>
            <w:rStyle w:val="Lienhypertexte"/>
            <w:rFonts w:asciiTheme="minorHAnsi" w:hAnsiTheme="minorHAnsi" w:cstheme="minorHAnsi"/>
            <w:b w:val="0"/>
            <w:bCs/>
            <w:sz w:val="24"/>
            <w:szCs w:val="22"/>
          </w:rPr>
          <w:t>3.</w:t>
        </w:r>
        <w:r w:rsidRPr="00F23C06">
          <w:rPr>
            <w:rFonts w:asciiTheme="minorHAnsi" w:eastAsiaTheme="minorEastAsia" w:hAnsiTheme="minorHAnsi" w:cstheme="minorHAnsi"/>
            <w:b w:val="0"/>
            <w:bCs/>
            <w:caps w:val="0"/>
            <w:kern w:val="2"/>
            <w:sz w:val="24"/>
            <w:szCs w:val="24"/>
            <w:lang w:eastAsia="fr-FR"/>
          </w:rPr>
          <w:tab/>
        </w:r>
        <w:r w:rsidRPr="00F23C06">
          <w:rPr>
            <w:rStyle w:val="Lienhypertexte"/>
            <w:rFonts w:asciiTheme="minorHAnsi" w:hAnsiTheme="minorHAnsi" w:cstheme="minorHAnsi"/>
            <w:b w:val="0"/>
            <w:bCs/>
            <w:sz w:val="24"/>
            <w:szCs w:val="22"/>
          </w:rPr>
          <w:t>Activités A realiser</w:t>
        </w:r>
        <w:r w:rsidRPr="00F23C06">
          <w:rPr>
            <w:rFonts w:asciiTheme="minorHAnsi" w:hAnsiTheme="minorHAnsi" w:cstheme="minorHAnsi"/>
            <w:b w:val="0"/>
            <w:bCs/>
            <w:webHidden/>
            <w:sz w:val="24"/>
            <w:szCs w:val="22"/>
          </w:rPr>
          <w:tab/>
        </w:r>
        <w:r w:rsidR="00826A18" w:rsidRPr="00F23C06">
          <w:rPr>
            <w:rFonts w:asciiTheme="minorHAnsi" w:hAnsiTheme="minorHAnsi" w:cstheme="minorHAnsi"/>
            <w:b w:val="0"/>
            <w:bCs/>
            <w:webHidden/>
            <w:sz w:val="24"/>
            <w:szCs w:val="22"/>
          </w:rPr>
          <w:fldChar w:fldCharType="begin"/>
        </w:r>
        <w:r w:rsidRPr="00F23C06">
          <w:rPr>
            <w:rFonts w:asciiTheme="minorHAnsi" w:hAnsiTheme="minorHAnsi" w:cstheme="minorHAnsi"/>
            <w:b w:val="0"/>
            <w:bCs/>
            <w:webHidden/>
            <w:sz w:val="24"/>
            <w:szCs w:val="22"/>
          </w:rPr>
          <w:instrText xml:space="preserve"> PAGEREF _Toc140682828 \h </w:instrText>
        </w:r>
        <w:r w:rsidR="00826A18" w:rsidRPr="00F23C06">
          <w:rPr>
            <w:rFonts w:asciiTheme="minorHAnsi" w:hAnsiTheme="minorHAnsi" w:cstheme="minorHAnsi"/>
            <w:b w:val="0"/>
            <w:bCs/>
            <w:webHidden/>
            <w:sz w:val="24"/>
            <w:szCs w:val="22"/>
          </w:rPr>
        </w:r>
        <w:r w:rsidR="00826A18" w:rsidRPr="00F23C06">
          <w:rPr>
            <w:rFonts w:asciiTheme="minorHAnsi" w:hAnsiTheme="minorHAnsi" w:cstheme="minorHAnsi"/>
            <w:b w:val="0"/>
            <w:bCs/>
            <w:webHidden/>
            <w:sz w:val="24"/>
            <w:szCs w:val="22"/>
          </w:rPr>
          <w:fldChar w:fldCharType="separate"/>
        </w:r>
        <w:r w:rsidR="00C91B91">
          <w:rPr>
            <w:rFonts w:asciiTheme="minorHAnsi" w:hAnsiTheme="minorHAnsi" w:cstheme="minorHAnsi"/>
            <w:b w:val="0"/>
            <w:bCs/>
            <w:webHidden/>
            <w:sz w:val="24"/>
            <w:szCs w:val="22"/>
          </w:rPr>
          <w:t>2</w:t>
        </w:r>
        <w:r w:rsidR="00826A18" w:rsidRPr="00F23C06">
          <w:rPr>
            <w:rFonts w:asciiTheme="minorHAnsi" w:hAnsiTheme="minorHAnsi" w:cstheme="minorHAnsi"/>
            <w:b w:val="0"/>
            <w:bCs/>
            <w:webHidden/>
            <w:sz w:val="24"/>
            <w:szCs w:val="22"/>
          </w:rPr>
          <w:fldChar w:fldCharType="end"/>
        </w:r>
      </w:hyperlink>
    </w:p>
    <w:p w14:paraId="03392FA2" w14:textId="77777777" w:rsidR="00314954" w:rsidRPr="00F23C06" w:rsidRDefault="00314954" w:rsidP="00314954">
      <w:pPr>
        <w:pStyle w:val="TM1"/>
        <w:spacing w:line="360" w:lineRule="auto"/>
        <w:rPr>
          <w:rFonts w:asciiTheme="minorHAnsi" w:eastAsiaTheme="minorEastAsia" w:hAnsiTheme="minorHAnsi" w:cstheme="minorHAnsi"/>
          <w:b w:val="0"/>
          <w:bCs/>
          <w:caps w:val="0"/>
          <w:kern w:val="2"/>
          <w:sz w:val="24"/>
          <w:szCs w:val="24"/>
          <w:lang w:eastAsia="fr-FR"/>
        </w:rPr>
      </w:pPr>
      <w:hyperlink w:anchor="_Toc140682829" w:history="1">
        <w:r w:rsidRPr="00F23C06">
          <w:rPr>
            <w:rStyle w:val="Lienhypertexte"/>
            <w:rFonts w:asciiTheme="minorHAnsi" w:hAnsiTheme="minorHAnsi" w:cstheme="minorHAnsi"/>
            <w:b w:val="0"/>
            <w:bCs/>
            <w:sz w:val="24"/>
            <w:szCs w:val="22"/>
          </w:rPr>
          <w:t>4.</w:t>
        </w:r>
        <w:r w:rsidRPr="00F23C06">
          <w:rPr>
            <w:rFonts w:asciiTheme="minorHAnsi" w:eastAsiaTheme="minorEastAsia" w:hAnsiTheme="minorHAnsi" w:cstheme="minorHAnsi"/>
            <w:b w:val="0"/>
            <w:bCs/>
            <w:caps w:val="0"/>
            <w:kern w:val="2"/>
            <w:sz w:val="24"/>
            <w:szCs w:val="24"/>
            <w:lang w:eastAsia="fr-FR"/>
          </w:rPr>
          <w:tab/>
        </w:r>
        <w:r w:rsidRPr="00F23C06">
          <w:rPr>
            <w:rStyle w:val="Lienhypertexte"/>
            <w:rFonts w:asciiTheme="minorHAnsi" w:hAnsiTheme="minorHAnsi" w:cstheme="minorHAnsi"/>
            <w:b w:val="0"/>
            <w:bCs/>
            <w:sz w:val="24"/>
            <w:szCs w:val="22"/>
          </w:rPr>
          <w:t>LIVRABLES de la mission</w:t>
        </w:r>
        <w:r w:rsidRPr="00F23C06">
          <w:rPr>
            <w:rFonts w:asciiTheme="minorHAnsi" w:hAnsiTheme="minorHAnsi" w:cstheme="minorHAnsi"/>
            <w:b w:val="0"/>
            <w:bCs/>
            <w:webHidden/>
            <w:sz w:val="24"/>
            <w:szCs w:val="22"/>
          </w:rPr>
          <w:tab/>
        </w:r>
        <w:r w:rsidR="00826A18" w:rsidRPr="00F23C06">
          <w:rPr>
            <w:rFonts w:asciiTheme="minorHAnsi" w:hAnsiTheme="minorHAnsi" w:cstheme="minorHAnsi"/>
            <w:b w:val="0"/>
            <w:bCs/>
            <w:webHidden/>
            <w:sz w:val="24"/>
            <w:szCs w:val="22"/>
          </w:rPr>
          <w:fldChar w:fldCharType="begin"/>
        </w:r>
        <w:r w:rsidRPr="00F23C06">
          <w:rPr>
            <w:rFonts w:asciiTheme="minorHAnsi" w:hAnsiTheme="minorHAnsi" w:cstheme="minorHAnsi"/>
            <w:b w:val="0"/>
            <w:bCs/>
            <w:webHidden/>
            <w:sz w:val="24"/>
            <w:szCs w:val="22"/>
          </w:rPr>
          <w:instrText xml:space="preserve"> PAGEREF _Toc140682829 \h </w:instrText>
        </w:r>
        <w:r w:rsidR="00826A18" w:rsidRPr="00F23C06">
          <w:rPr>
            <w:rFonts w:asciiTheme="minorHAnsi" w:hAnsiTheme="minorHAnsi" w:cstheme="minorHAnsi"/>
            <w:b w:val="0"/>
            <w:bCs/>
            <w:webHidden/>
            <w:sz w:val="24"/>
            <w:szCs w:val="22"/>
          </w:rPr>
        </w:r>
        <w:r w:rsidR="00826A18" w:rsidRPr="00F23C06">
          <w:rPr>
            <w:rFonts w:asciiTheme="minorHAnsi" w:hAnsiTheme="minorHAnsi" w:cstheme="minorHAnsi"/>
            <w:b w:val="0"/>
            <w:bCs/>
            <w:webHidden/>
            <w:sz w:val="24"/>
            <w:szCs w:val="22"/>
          </w:rPr>
          <w:fldChar w:fldCharType="separate"/>
        </w:r>
        <w:r w:rsidR="00C91B91">
          <w:rPr>
            <w:rFonts w:asciiTheme="minorHAnsi" w:hAnsiTheme="minorHAnsi" w:cstheme="minorHAnsi"/>
            <w:b w:val="0"/>
            <w:bCs/>
            <w:webHidden/>
            <w:sz w:val="24"/>
            <w:szCs w:val="22"/>
          </w:rPr>
          <w:t>3</w:t>
        </w:r>
        <w:r w:rsidR="00826A18" w:rsidRPr="00F23C06">
          <w:rPr>
            <w:rFonts w:asciiTheme="minorHAnsi" w:hAnsiTheme="minorHAnsi" w:cstheme="minorHAnsi"/>
            <w:b w:val="0"/>
            <w:bCs/>
            <w:webHidden/>
            <w:sz w:val="24"/>
            <w:szCs w:val="22"/>
          </w:rPr>
          <w:fldChar w:fldCharType="end"/>
        </w:r>
      </w:hyperlink>
    </w:p>
    <w:p w14:paraId="43E4FBA5" w14:textId="77777777" w:rsidR="00314954" w:rsidRPr="00F23C06" w:rsidRDefault="00314954" w:rsidP="00314954">
      <w:pPr>
        <w:pStyle w:val="TM1"/>
        <w:spacing w:line="360" w:lineRule="auto"/>
        <w:rPr>
          <w:rFonts w:asciiTheme="minorHAnsi" w:eastAsiaTheme="minorEastAsia" w:hAnsiTheme="minorHAnsi" w:cstheme="minorHAnsi"/>
          <w:b w:val="0"/>
          <w:bCs/>
          <w:caps w:val="0"/>
          <w:kern w:val="2"/>
          <w:sz w:val="24"/>
          <w:szCs w:val="24"/>
          <w:lang w:eastAsia="fr-FR"/>
        </w:rPr>
      </w:pPr>
      <w:hyperlink w:anchor="_Toc140682830" w:history="1">
        <w:r w:rsidRPr="00F23C06">
          <w:rPr>
            <w:rStyle w:val="Lienhypertexte"/>
            <w:rFonts w:asciiTheme="minorHAnsi" w:hAnsiTheme="minorHAnsi" w:cstheme="minorHAnsi"/>
            <w:b w:val="0"/>
            <w:bCs/>
            <w:sz w:val="24"/>
            <w:szCs w:val="22"/>
          </w:rPr>
          <w:t>5.</w:t>
        </w:r>
        <w:r w:rsidRPr="00F23C06">
          <w:rPr>
            <w:rFonts w:asciiTheme="minorHAnsi" w:eastAsiaTheme="minorEastAsia" w:hAnsiTheme="minorHAnsi" w:cstheme="minorHAnsi"/>
            <w:b w:val="0"/>
            <w:bCs/>
            <w:caps w:val="0"/>
            <w:kern w:val="2"/>
            <w:sz w:val="24"/>
            <w:szCs w:val="24"/>
            <w:lang w:eastAsia="fr-FR"/>
          </w:rPr>
          <w:tab/>
        </w:r>
        <w:r w:rsidRPr="00F23C06">
          <w:rPr>
            <w:rStyle w:val="Lienhypertexte"/>
            <w:rFonts w:asciiTheme="minorHAnsi" w:hAnsiTheme="minorHAnsi" w:cstheme="minorHAnsi"/>
            <w:b w:val="0"/>
            <w:bCs/>
            <w:sz w:val="24"/>
            <w:szCs w:val="22"/>
          </w:rPr>
          <w:t>DUREE &amp; LIEU D’EXECUTION DE LA MISSION</w:t>
        </w:r>
        <w:r w:rsidRPr="00F23C06">
          <w:rPr>
            <w:rFonts w:asciiTheme="minorHAnsi" w:hAnsiTheme="minorHAnsi" w:cstheme="minorHAnsi"/>
            <w:b w:val="0"/>
            <w:bCs/>
            <w:webHidden/>
            <w:sz w:val="24"/>
            <w:szCs w:val="22"/>
          </w:rPr>
          <w:tab/>
        </w:r>
        <w:r w:rsidR="00826A18" w:rsidRPr="00F23C06">
          <w:rPr>
            <w:rFonts w:asciiTheme="minorHAnsi" w:hAnsiTheme="minorHAnsi" w:cstheme="minorHAnsi"/>
            <w:b w:val="0"/>
            <w:bCs/>
            <w:webHidden/>
            <w:sz w:val="24"/>
            <w:szCs w:val="22"/>
          </w:rPr>
          <w:fldChar w:fldCharType="begin"/>
        </w:r>
        <w:r w:rsidRPr="00F23C06">
          <w:rPr>
            <w:rFonts w:asciiTheme="minorHAnsi" w:hAnsiTheme="minorHAnsi" w:cstheme="minorHAnsi"/>
            <w:b w:val="0"/>
            <w:bCs/>
            <w:webHidden/>
            <w:sz w:val="24"/>
            <w:szCs w:val="22"/>
          </w:rPr>
          <w:instrText xml:space="preserve"> PAGEREF _Toc140682830 \h </w:instrText>
        </w:r>
        <w:r w:rsidR="00826A18" w:rsidRPr="00F23C06">
          <w:rPr>
            <w:rFonts w:asciiTheme="minorHAnsi" w:hAnsiTheme="minorHAnsi" w:cstheme="minorHAnsi"/>
            <w:b w:val="0"/>
            <w:bCs/>
            <w:webHidden/>
            <w:sz w:val="24"/>
            <w:szCs w:val="22"/>
          </w:rPr>
        </w:r>
        <w:r w:rsidR="00826A18" w:rsidRPr="00F23C06">
          <w:rPr>
            <w:rFonts w:asciiTheme="minorHAnsi" w:hAnsiTheme="minorHAnsi" w:cstheme="minorHAnsi"/>
            <w:b w:val="0"/>
            <w:bCs/>
            <w:webHidden/>
            <w:sz w:val="24"/>
            <w:szCs w:val="22"/>
          </w:rPr>
          <w:fldChar w:fldCharType="separate"/>
        </w:r>
        <w:r w:rsidR="00C91B91">
          <w:rPr>
            <w:rFonts w:asciiTheme="minorHAnsi" w:hAnsiTheme="minorHAnsi" w:cstheme="minorHAnsi"/>
            <w:b w:val="0"/>
            <w:bCs/>
            <w:webHidden/>
            <w:sz w:val="24"/>
            <w:szCs w:val="22"/>
          </w:rPr>
          <w:t>3</w:t>
        </w:r>
        <w:r w:rsidR="00826A18" w:rsidRPr="00F23C06">
          <w:rPr>
            <w:rFonts w:asciiTheme="minorHAnsi" w:hAnsiTheme="minorHAnsi" w:cstheme="minorHAnsi"/>
            <w:b w:val="0"/>
            <w:bCs/>
            <w:webHidden/>
            <w:sz w:val="24"/>
            <w:szCs w:val="22"/>
          </w:rPr>
          <w:fldChar w:fldCharType="end"/>
        </w:r>
      </w:hyperlink>
    </w:p>
    <w:p w14:paraId="4296BFB6" w14:textId="77777777" w:rsidR="00314954" w:rsidRPr="00F23C06" w:rsidRDefault="00314954" w:rsidP="00314954">
      <w:pPr>
        <w:pStyle w:val="TM1"/>
        <w:spacing w:line="360" w:lineRule="auto"/>
        <w:rPr>
          <w:rFonts w:asciiTheme="minorHAnsi" w:eastAsiaTheme="minorEastAsia" w:hAnsiTheme="minorHAnsi" w:cstheme="minorHAnsi"/>
          <w:b w:val="0"/>
          <w:bCs/>
          <w:caps w:val="0"/>
          <w:kern w:val="2"/>
          <w:sz w:val="24"/>
          <w:szCs w:val="24"/>
          <w:lang w:eastAsia="fr-FR"/>
        </w:rPr>
      </w:pPr>
      <w:hyperlink w:anchor="_Toc140682831" w:history="1">
        <w:r w:rsidRPr="00F23C06">
          <w:rPr>
            <w:rStyle w:val="Lienhypertexte"/>
            <w:rFonts w:asciiTheme="minorHAnsi" w:hAnsiTheme="minorHAnsi" w:cstheme="minorHAnsi"/>
            <w:b w:val="0"/>
            <w:bCs/>
            <w:sz w:val="24"/>
            <w:szCs w:val="22"/>
          </w:rPr>
          <w:t>6.</w:t>
        </w:r>
        <w:r w:rsidRPr="00F23C06">
          <w:rPr>
            <w:rFonts w:asciiTheme="minorHAnsi" w:eastAsiaTheme="minorEastAsia" w:hAnsiTheme="minorHAnsi" w:cstheme="minorHAnsi"/>
            <w:b w:val="0"/>
            <w:bCs/>
            <w:caps w:val="0"/>
            <w:kern w:val="2"/>
            <w:sz w:val="24"/>
            <w:szCs w:val="24"/>
            <w:lang w:eastAsia="fr-FR"/>
          </w:rPr>
          <w:tab/>
        </w:r>
        <w:r w:rsidRPr="00F23C06">
          <w:rPr>
            <w:rStyle w:val="Lienhypertexte"/>
            <w:rFonts w:asciiTheme="minorHAnsi" w:hAnsiTheme="minorHAnsi" w:cstheme="minorHAnsi"/>
            <w:b w:val="0"/>
            <w:bCs/>
            <w:sz w:val="24"/>
            <w:szCs w:val="22"/>
          </w:rPr>
          <w:t>Qualification DU bureau de CONSULTANTS</w:t>
        </w:r>
        <w:r w:rsidRPr="00F23C06">
          <w:rPr>
            <w:rFonts w:asciiTheme="minorHAnsi" w:hAnsiTheme="minorHAnsi" w:cstheme="minorHAnsi"/>
            <w:b w:val="0"/>
            <w:bCs/>
            <w:webHidden/>
            <w:sz w:val="24"/>
            <w:szCs w:val="22"/>
          </w:rPr>
          <w:tab/>
        </w:r>
        <w:r w:rsidR="00826A18" w:rsidRPr="00F23C06">
          <w:rPr>
            <w:rFonts w:asciiTheme="minorHAnsi" w:hAnsiTheme="minorHAnsi" w:cstheme="minorHAnsi"/>
            <w:b w:val="0"/>
            <w:bCs/>
            <w:webHidden/>
            <w:sz w:val="24"/>
            <w:szCs w:val="22"/>
          </w:rPr>
          <w:fldChar w:fldCharType="begin"/>
        </w:r>
        <w:r w:rsidRPr="00F23C06">
          <w:rPr>
            <w:rFonts w:asciiTheme="minorHAnsi" w:hAnsiTheme="minorHAnsi" w:cstheme="minorHAnsi"/>
            <w:b w:val="0"/>
            <w:bCs/>
            <w:webHidden/>
            <w:sz w:val="24"/>
            <w:szCs w:val="22"/>
          </w:rPr>
          <w:instrText xml:space="preserve"> PAGEREF _Toc140682831 \h </w:instrText>
        </w:r>
        <w:r w:rsidR="00826A18" w:rsidRPr="00F23C06">
          <w:rPr>
            <w:rFonts w:asciiTheme="minorHAnsi" w:hAnsiTheme="minorHAnsi" w:cstheme="minorHAnsi"/>
            <w:b w:val="0"/>
            <w:bCs/>
            <w:webHidden/>
            <w:sz w:val="24"/>
            <w:szCs w:val="22"/>
          </w:rPr>
        </w:r>
        <w:r w:rsidR="00826A18" w:rsidRPr="00F23C06">
          <w:rPr>
            <w:rFonts w:asciiTheme="minorHAnsi" w:hAnsiTheme="minorHAnsi" w:cstheme="minorHAnsi"/>
            <w:b w:val="0"/>
            <w:bCs/>
            <w:webHidden/>
            <w:sz w:val="24"/>
            <w:szCs w:val="22"/>
          </w:rPr>
          <w:fldChar w:fldCharType="separate"/>
        </w:r>
        <w:r w:rsidR="00C91B91">
          <w:rPr>
            <w:rFonts w:asciiTheme="minorHAnsi" w:hAnsiTheme="minorHAnsi" w:cstheme="minorHAnsi"/>
            <w:b w:val="0"/>
            <w:bCs/>
            <w:webHidden/>
            <w:sz w:val="24"/>
            <w:szCs w:val="22"/>
          </w:rPr>
          <w:t>3</w:t>
        </w:r>
        <w:r w:rsidR="00826A18" w:rsidRPr="00F23C06">
          <w:rPr>
            <w:rFonts w:asciiTheme="minorHAnsi" w:hAnsiTheme="minorHAnsi" w:cstheme="minorHAnsi"/>
            <w:b w:val="0"/>
            <w:bCs/>
            <w:webHidden/>
            <w:sz w:val="24"/>
            <w:szCs w:val="22"/>
          </w:rPr>
          <w:fldChar w:fldCharType="end"/>
        </w:r>
      </w:hyperlink>
    </w:p>
    <w:p w14:paraId="2C4580A3" w14:textId="77777777" w:rsidR="00314954" w:rsidRPr="00F23C06" w:rsidRDefault="00314954" w:rsidP="00314954">
      <w:pPr>
        <w:pStyle w:val="TM1"/>
        <w:spacing w:line="360" w:lineRule="auto"/>
        <w:rPr>
          <w:rFonts w:asciiTheme="minorHAnsi" w:eastAsiaTheme="minorEastAsia" w:hAnsiTheme="minorHAnsi" w:cstheme="minorHAnsi"/>
          <w:b w:val="0"/>
          <w:bCs/>
          <w:caps w:val="0"/>
          <w:kern w:val="2"/>
          <w:sz w:val="24"/>
          <w:szCs w:val="24"/>
          <w:lang w:eastAsia="fr-FR"/>
        </w:rPr>
      </w:pPr>
      <w:hyperlink w:anchor="_Toc140682832" w:history="1">
        <w:r w:rsidRPr="00F23C06">
          <w:rPr>
            <w:rStyle w:val="Lienhypertexte"/>
            <w:rFonts w:asciiTheme="minorHAnsi" w:hAnsiTheme="minorHAnsi" w:cstheme="minorHAnsi"/>
            <w:b w:val="0"/>
            <w:bCs/>
            <w:sz w:val="24"/>
            <w:szCs w:val="22"/>
          </w:rPr>
          <w:t>7.</w:t>
        </w:r>
        <w:r w:rsidRPr="00F23C06">
          <w:rPr>
            <w:rFonts w:asciiTheme="minorHAnsi" w:eastAsiaTheme="minorEastAsia" w:hAnsiTheme="minorHAnsi" w:cstheme="minorHAnsi"/>
            <w:b w:val="0"/>
            <w:bCs/>
            <w:caps w:val="0"/>
            <w:kern w:val="2"/>
            <w:sz w:val="24"/>
            <w:szCs w:val="24"/>
            <w:lang w:eastAsia="fr-FR"/>
          </w:rPr>
          <w:tab/>
        </w:r>
        <w:r w:rsidRPr="00F23C06">
          <w:rPr>
            <w:rStyle w:val="Lienhypertexte"/>
            <w:rFonts w:asciiTheme="minorHAnsi" w:hAnsiTheme="minorHAnsi" w:cstheme="minorHAnsi"/>
            <w:b w:val="0"/>
            <w:bCs/>
            <w:sz w:val="24"/>
            <w:szCs w:val="22"/>
          </w:rPr>
          <w:t>MODE DE SELECTION &amp; NEGOCIATION DU CONTRAT</w:t>
        </w:r>
        <w:r w:rsidRPr="00F23C06">
          <w:rPr>
            <w:rFonts w:asciiTheme="minorHAnsi" w:hAnsiTheme="minorHAnsi" w:cstheme="minorHAnsi"/>
            <w:b w:val="0"/>
            <w:bCs/>
            <w:webHidden/>
            <w:sz w:val="24"/>
            <w:szCs w:val="22"/>
          </w:rPr>
          <w:tab/>
        </w:r>
        <w:r w:rsidR="00826A18" w:rsidRPr="00F23C06">
          <w:rPr>
            <w:rFonts w:asciiTheme="minorHAnsi" w:hAnsiTheme="minorHAnsi" w:cstheme="minorHAnsi"/>
            <w:b w:val="0"/>
            <w:bCs/>
            <w:webHidden/>
            <w:sz w:val="24"/>
            <w:szCs w:val="22"/>
          </w:rPr>
          <w:fldChar w:fldCharType="begin"/>
        </w:r>
        <w:r w:rsidRPr="00F23C06">
          <w:rPr>
            <w:rFonts w:asciiTheme="minorHAnsi" w:hAnsiTheme="minorHAnsi" w:cstheme="minorHAnsi"/>
            <w:b w:val="0"/>
            <w:bCs/>
            <w:webHidden/>
            <w:sz w:val="24"/>
            <w:szCs w:val="22"/>
          </w:rPr>
          <w:instrText xml:space="preserve"> PAGEREF _Toc140682832 \h </w:instrText>
        </w:r>
        <w:r w:rsidR="00826A18" w:rsidRPr="00F23C06">
          <w:rPr>
            <w:rFonts w:asciiTheme="minorHAnsi" w:hAnsiTheme="minorHAnsi" w:cstheme="minorHAnsi"/>
            <w:b w:val="0"/>
            <w:bCs/>
            <w:webHidden/>
            <w:sz w:val="24"/>
            <w:szCs w:val="22"/>
          </w:rPr>
        </w:r>
        <w:r w:rsidR="00826A18" w:rsidRPr="00F23C06">
          <w:rPr>
            <w:rFonts w:asciiTheme="minorHAnsi" w:hAnsiTheme="minorHAnsi" w:cstheme="minorHAnsi"/>
            <w:b w:val="0"/>
            <w:bCs/>
            <w:webHidden/>
            <w:sz w:val="24"/>
            <w:szCs w:val="22"/>
          </w:rPr>
          <w:fldChar w:fldCharType="separate"/>
        </w:r>
        <w:r w:rsidR="00C91B91">
          <w:rPr>
            <w:rFonts w:asciiTheme="minorHAnsi" w:hAnsiTheme="minorHAnsi" w:cstheme="minorHAnsi"/>
            <w:b w:val="0"/>
            <w:bCs/>
            <w:webHidden/>
            <w:sz w:val="24"/>
            <w:szCs w:val="22"/>
          </w:rPr>
          <w:t>4</w:t>
        </w:r>
        <w:r w:rsidR="00826A18" w:rsidRPr="00F23C06">
          <w:rPr>
            <w:rFonts w:asciiTheme="minorHAnsi" w:hAnsiTheme="minorHAnsi" w:cstheme="minorHAnsi"/>
            <w:b w:val="0"/>
            <w:bCs/>
            <w:webHidden/>
            <w:sz w:val="24"/>
            <w:szCs w:val="22"/>
          </w:rPr>
          <w:fldChar w:fldCharType="end"/>
        </w:r>
      </w:hyperlink>
    </w:p>
    <w:p w14:paraId="0164A6B0" w14:textId="77777777" w:rsidR="00314954" w:rsidRPr="00F23C06" w:rsidRDefault="00314954" w:rsidP="00314954">
      <w:pPr>
        <w:pStyle w:val="TM1"/>
        <w:spacing w:line="360" w:lineRule="auto"/>
        <w:rPr>
          <w:rFonts w:asciiTheme="minorHAnsi" w:eastAsiaTheme="minorEastAsia" w:hAnsiTheme="minorHAnsi" w:cstheme="minorHAnsi"/>
          <w:b w:val="0"/>
          <w:bCs/>
          <w:caps w:val="0"/>
          <w:kern w:val="2"/>
          <w:sz w:val="24"/>
          <w:szCs w:val="24"/>
          <w:lang w:eastAsia="fr-FR"/>
        </w:rPr>
      </w:pPr>
      <w:hyperlink w:anchor="_Toc140682833" w:history="1">
        <w:r w:rsidRPr="00F23C06">
          <w:rPr>
            <w:rStyle w:val="Lienhypertexte"/>
            <w:rFonts w:asciiTheme="minorHAnsi" w:hAnsiTheme="minorHAnsi" w:cstheme="minorHAnsi"/>
            <w:b w:val="0"/>
            <w:bCs/>
            <w:sz w:val="24"/>
            <w:szCs w:val="22"/>
          </w:rPr>
          <w:t>8.</w:t>
        </w:r>
        <w:r w:rsidRPr="00F23C06">
          <w:rPr>
            <w:rFonts w:asciiTheme="minorHAnsi" w:eastAsiaTheme="minorEastAsia" w:hAnsiTheme="minorHAnsi" w:cstheme="minorHAnsi"/>
            <w:b w:val="0"/>
            <w:bCs/>
            <w:caps w:val="0"/>
            <w:kern w:val="2"/>
            <w:sz w:val="24"/>
            <w:szCs w:val="24"/>
            <w:lang w:eastAsia="fr-FR"/>
          </w:rPr>
          <w:tab/>
        </w:r>
        <w:r w:rsidRPr="00F23C06">
          <w:rPr>
            <w:rStyle w:val="Lienhypertexte"/>
            <w:rFonts w:asciiTheme="minorHAnsi" w:hAnsiTheme="minorHAnsi" w:cstheme="minorHAnsi"/>
            <w:b w:val="0"/>
            <w:bCs/>
            <w:sz w:val="24"/>
            <w:szCs w:val="22"/>
          </w:rPr>
          <w:t>CONFLITS D’INTÉRÊT</w:t>
        </w:r>
        <w:r w:rsidRPr="00F23C06">
          <w:rPr>
            <w:rFonts w:asciiTheme="minorHAnsi" w:hAnsiTheme="minorHAnsi" w:cstheme="minorHAnsi"/>
            <w:b w:val="0"/>
            <w:bCs/>
            <w:webHidden/>
            <w:sz w:val="24"/>
            <w:szCs w:val="22"/>
          </w:rPr>
          <w:tab/>
        </w:r>
        <w:r w:rsidR="00826A18" w:rsidRPr="00F23C06">
          <w:rPr>
            <w:rFonts w:asciiTheme="minorHAnsi" w:hAnsiTheme="minorHAnsi" w:cstheme="minorHAnsi"/>
            <w:b w:val="0"/>
            <w:bCs/>
            <w:webHidden/>
            <w:sz w:val="24"/>
            <w:szCs w:val="22"/>
          </w:rPr>
          <w:fldChar w:fldCharType="begin"/>
        </w:r>
        <w:r w:rsidRPr="00F23C06">
          <w:rPr>
            <w:rFonts w:asciiTheme="minorHAnsi" w:hAnsiTheme="minorHAnsi" w:cstheme="minorHAnsi"/>
            <w:b w:val="0"/>
            <w:bCs/>
            <w:webHidden/>
            <w:sz w:val="24"/>
            <w:szCs w:val="22"/>
          </w:rPr>
          <w:instrText xml:space="preserve"> PAGEREF _Toc140682833 \h </w:instrText>
        </w:r>
        <w:r w:rsidR="00826A18" w:rsidRPr="00F23C06">
          <w:rPr>
            <w:rFonts w:asciiTheme="minorHAnsi" w:hAnsiTheme="minorHAnsi" w:cstheme="minorHAnsi"/>
            <w:b w:val="0"/>
            <w:bCs/>
            <w:webHidden/>
            <w:sz w:val="24"/>
            <w:szCs w:val="22"/>
          </w:rPr>
        </w:r>
        <w:r w:rsidR="00826A18" w:rsidRPr="00F23C06">
          <w:rPr>
            <w:rFonts w:asciiTheme="minorHAnsi" w:hAnsiTheme="minorHAnsi" w:cstheme="minorHAnsi"/>
            <w:b w:val="0"/>
            <w:bCs/>
            <w:webHidden/>
            <w:sz w:val="24"/>
            <w:szCs w:val="22"/>
          </w:rPr>
          <w:fldChar w:fldCharType="separate"/>
        </w:r>
        <w:r w:rsidR="00C91B91">
          <w:rPr>
            <w:rFonts w:asciiTheme="minorHAnsi" w:hAnsiTheme="minorHAnsi" w:cstheme="minorHAnsi"/>
            <w:b w:val="0"/>
            <w:bCs/>
            <w:webHidden/>
            <w:sz w:val="24"/>
            <w:szCs w:val="22"/>
          </w:rPr>
          <w:t>6</w:t>
        </w:r>
        <w:r w:rsidR="00826A18" w:rsidRPr="00F23C06">
          <w:rPr>
            <w:rFonts w:asciiTheme="minorHAnsi" w:hAnsiTheme="minorHAnsi" w:cstheme="minorHAnsi"/>
            <w:b w:val="0"/>
            <w:bCs/>
            <w:webHidden/>
            <w:sz w:val="24"/>
            <w:szCs w:val="22"/>
          </w:rPr>
          <w:fldChar w:fldCharType="end"/>
        </w:r>
      </w:hyperlink>
    </w:p>
    <w:p w14:paraId="0D5B6DA1" w14:textId="77777777" w:rsidR="00314954" w:rsidRPr="00F23C06" w:rsidRDefault="00314954" w:rsidP="00314954">
      <w:pPr>
        <w:pStyle w:val="TM1"/>
        <w:spacing w:line="360" w:lineRule="auto"/>
        <w:rPr>
          <w:rFonts w:asciiTheme="minorHAnsi" w:eastAsiaTheme="minorEastAsia" w:hAnsiTheme="minorHAnsi" w:cstheme="minorHAnsi"/>
          <w:b w:val="0"/>
          <w:bCs/>
          <w:caps w:val="0"/>
          <w:kern w:val="2"/>
          <w:sz w:val="24"/>
          <w:szCs w:val="24"/>
          <w:lang w:eastAsia="fr-FR"/>
        </w:rPr>
      </w:pPr>
      <w:hyperlink w:anchor="_Toc140682834" w:history="1">
        <w:r w:rsidRPr="00F23C06">
          <w:rPr>
            <w:rStyle w:val="Lienhypertexte"/>
            <w:rFonts w:asciiTheme="minorHAnsi" w:hAnsiTheme="minorHAnsi" w:cstheme="minorHAnsi"/>
            <w:b w:val="0"/>
            <w:bCs/>
            <w:sz w:val="24"/>
            <w:szCs w:val="22"/>
          </w:rPr>
          <w:t>9.</w:t>
        </w:r>
        <w:r w:rsidRPr="00F23C06">
          <w:rPr>
            <w:rFonts w:asciiTheme="minorHAnsi" w:eastAsiaTheme="minorEastAsia" w:hAnsiTheme="minorHAnsi" w:cstheme="minorHAnsi"/>
            <w:b w:val="0"/>
            <w:bCs/>
            <w:caps w:val="0"/>
            <w:kern w:val="2"/>
            <w:sz w:val="24"/>
            <w:szCs w:val="24"/>
            <w:lang w:eastAsia="fr-FR"/>
          </w:rPr>
          <w:tab/>
        </w:r>
        <w:r w:rsidRPr="00F23C06">
          <w:rPr>
            <w:rStyle w:val="Lienhypertexte"/>
            <w:rFonts w:asciiTheme="minorHAnsi" w:hAnsiTheme="minorHAnsi" w:cstheme="minorHAnsi"/>
            <w:b w:val="0"/>
            <w:bCs/>
            <w:sz w:val="24"/>
            <w:szCs w:val="22"/>
          </w:rPr>
          <w:t>ConfidentialitÉ</w:t>
        </w:r>
        <w:r w:rsidRPr="00F23C06">
          <w:rPr>
            <w:rFonts w:asciiTheme="minorHAnsi" w:hAnsiTheme="minorHAnsi" w:cstheme="minorHAnsi"/>
            <w:b w:val="0"/>
            <w:bCs/>
            <w:webHidden/>
            <w:sz w:val="24"/>
            <w:szCs w:val="22"/>
          </w:rPr>
          <w:tab/>
        </w:r>
        <w:r w:rsidR="00826A18" w:rsidRPr="00F23C06">
          <w:rPr>
            <w:rFonts w:asciiTheme="minorHAnsi" w:hAnsiTheme="minorHAnsi" w:cstheme="minorHAnsi"/>
            <w:b w:val="0"/>
            <w:bCs/>
            <w:webHidden/>
            <w:sz w:val="24"/>
            <w:szCs w:val="22"/>
          </w:rPr>
          <w:fldChar w:fldCharType="begin"/>
        </w:r>
        <w:r w:rsidRPr="00F23C06">
          <w:rPr>
            <w:rFonts w:asciiTheme="minorHAnsi" w:hAnsiTheme="minorHAnsi" w:cstheme="minorHAnsi"/>
            <w:b w:val="0"/>
            <w:bCs/>
            <w:webHidden/>
            <w:sz w:val="24"/>
            <w:szCs w:val="22"/>
          </w:rPr>
          <w:instrText xml:space="preserve"> PAGEREF _Toc140682834 \h </w:instrText>
        </w:r>
        <w:r w:rsidR="00826A18" w:rsidRPr="00F23C06">
          <w:rPr>
            <w:rFonts w:asciiTheme="minorHAnsi" w:hAnsiTheme="minorHAnsi" w:cstheme="minorHAnsi"/>
            <w:b w:val="0"/>
            <w:bCs/>
            <w:webHidden/>
            <w:sz w:val="24"/>
            <w:szCs w:val="22"/>
          </w:rPr>
        </w:r>
        <w:r w:rsidR="00826A18" w:rsidRPr="00F23C06">
          <w:rPr>
            <w:rFonts w:asciiTheme="minorHAnsi" w:hAnsiTheme="minorHAnsi" w:cstheme="minorHAnsi"/>
            <w:b w:val="0"/>
            <w:bCs/>
            <w:webHidden/>
            <w:sz w:val="24"/>
            <w:szCs w:val="22"/>
          </w:rPr>
          <w:fldChar w:fldCharType="separate"/>
        </w:r>
        <w:r w:rsidR="00C91B91">
          <w:rPr>
            <w:rFonts w:asciiTheme="minorHAnsi" w:hAnsiTheme="minorHAnsi" w:cstheme="minorHAnsi"/>
            <w:b w:val="0"/>
            <w:bCs/>
            <w:webHidden/>
            <w:sz w:val="24"/>
            <w:szCs w:val="22"/>
          </w:rPr>
          <w:t>6</w:t>
        </w:r>
        <w:r w:rsidR="00826A18" w:rsidRPr="00F23C06">
          <w:rPr>
            <w:rFonts w:asciiTheme="minorHAnsi" w:hAnsiTheme="minorHAnsi" w:cstheme="minorHAnsi"/>
            <w:b w:val="0"/>
            <w:bCs/>
            <w:webHidden/>
            <w:sz w:val="24"/>
            <w:szCs w:val="22"/>
          </w:rPr>
          <w:fldChar w:fldCharType="end"/>
        </w:r>
      </w:hyperlink>
    </w:p>
    <w:p w14:paraId="07897C1B" w14:textId="77777777" w:rsidR="00314954" w:rsidRPr="00F23C06" w:rsidRDefault="00314954" w:rsidP="00314954">
      <w:pPr>
        <w:pStyle w:val="TM1"/>
        <w:spacing w:line="360" w:lineRule="auto"/>
        <w:rPr>
          <w:rFonts w:asciiTheme="minorHAnsi" w:eastAsiaTheme="minorEastAsia" w:hAnsiTheme="minorHAnsi" w:cstheme="minorHAnsi"/>
          <w:b w:val="0"/>
          <w:bCs/>
          <w:caps w:val="0"/>
          <w:kern w:val="2"/>
          <w:sz w:val="24"/>
          <w:szCs w:val="24"/>
          <w:lang w:eastAsia="fr-FR"/>
        </w:rPr>
      </w:pPr>
      <w:hyperlink w:anchor="_Toc140682835" w:history="1">
        <w:r w:rsidRPr="00F23C06">
          <w:rPr>
            <w:rStyle w:val="Lienhypertexte"/>
            <w:rFonts w:asciiTheme="minorHAnsi" w:hAnsiTheme="minorHAnsi" w:cstheme="minorHAnsi"/>
            <w:b w:val="0"/>
            <w:bCs/>
            <w:sz w:val="24"/>
            <w:szCs w:val="22"/>
          </w:rPr>
          <w:t>10.PIECES CONSTITUTIVES DE LA MANIFESTATION D’INTÉRÊT</w:t>
        </w:r>
        <w:r w:rsidRPr="00F23C06">
          <w:rPr>
            <w:rFonts w:asciiTheme="minorHAnsi" w:hAnsiTheme="minorHAnsi" w:cstheme="minorHAnsi"/>
            <w:b w:val="0"/>
            <w:bCs/>
            <w:webHidden/>
            <w:sz w:val="24"/>
            <w:szCs w:val="22"/>
          </w:rPr>
          <w:tab/>
        </w:r>
        <w:r w:rsidR="00826A18" w:rsidRPr="00F23C06">
          <w:rPr>
            <w:rFonts w:asciiTheme="minorHAnsi" w:hAnsiTheme="minorHAnsi" w:cstheme="minorHAnsi"/>
            <w:b w:val="0"/>
            <w:bCs/>
            <w:webHidden/>
            <w:sz w:val="24"/>
            <w:szCs w:val="22"/>
          </w:rPr>
          <w:fldChar w:fldCharType="begin"/>
        </w:r>
        <w:r w:rsidRPr="00F23C06">
          <w:rPr>
            <w:rFonts w:asciiTheme="minorHAnsi" w:hAnsiTheme="minorHAnsi" w:cstheme="minorHAnsi"/>
            <w:b w:val="0"/>
            <w:bCs/>
            <w:webHidden/>
            <w:sz w:val="24"/>
            <w:szCs w:val="22"/>
          </w:rPr>
          <w:instrText xml:space="preserve"> PAGEREF _Toc140682835 \h </w:instrText>
        </w:r>
        <w:r w:rsidR="00826A18" w:rsidRPr="00F23C06">
          <w:rPr>
            <w:rFonts w:asciiTheme="minorHAnsi" w:hAnsiTheme="minorHAnsi" w:cstheme="minorHAnsi"/>
            <w:b w:val="0"/>
            <w:bCs/>
            <w:webHidden/>
            <w:sz w:val="24"/>
            <w:szCs w:val="22"/>
          </w:rPr>
        </w:r>
        <w:r w:rsidR="00826A18" w:rsidRPr="00F23C06">
          <w:rPr>
            <w:rFonts w:asciiTheme="minorHAnsi" w:hAnsiTheme="minorHAnsi" w:cstheme="minorHAnsi"/>
            <w:b w:val="0"/>
            <w:bCs/>
            <w:webHidden/>
            <w:sz w:val="24"/>
            <w:szCs w:val="22"/>
          </w:rPr>
          <w:fldChar w:fldCharType="separate"/>
        </w:r>
        <w:r w:rsidR="00C91B91">
          <w:rPr>
            <w:rFonts w:asciiTheme="minorHAnsi" w:hAnsiTheme="minorHAnsi" w:cstheme="minorHAnsi"/>
            <w:b w:val="0"/>
            <w:bCs/>
            <w:webHidden/>
            <w:sz w:val="24"/>
            <w:szCs w:val="22"/>
          </w:rPr>
          <w:t>6</w:t>
        </w:r>
        <w:r w:rsidR="00826A18" w:rsidRPr="00F23C06">
          <w:rPr>
            <w:rFonts w:asciiTheme="minorHAnsi" w:hAnsiTheme="minorHAnsi" w:cstheme="minorHAnsi"/>
            <w:b w:val="0"/>
            <w:bCs/>
            <w:webHidden/>
            <w:sz w:val="24"/>
            <w:szCs w:val="22"/>
          </w:rPr>
          <w:fldChar w:fldCharType="end"/>
        </w:r>
      </w:hyperlink>
    </w:p>
    <w:p w14:paraId="406AC2C8" w14:textId="77777777" w:rsidR="00314954" w:rsidRPr="00F23C06" w:rsidRDefault="00314954" w:rsidP="00314954">
      <w:pPr>
        <w:pStyle w:val="TM1"/>
        <w:spacing w:line="360" w:lineRule="auto"/>
        <w:rPr>
          <w:rFonts w:asciiTheme="minorHAnsi" w:eastAsiaTheme="minorEastAsia" w:hAnsiTheme="minorHAnsi" w:cstheme="minorHAnsi"/>
          <w:b w:val="0"/>
          <w:bCs/>
          <w:caps w:val="0"/>
          <w:kern w:val="2"/>
          <w:sz w:val="24"/>
          <w:szCs w:val="24"/>
          <w:lang w:eastAsia="fr-FR"/>
        </w:rPr>
      </w:pPr>
      <w:hyperlink w:anchor="_Toc140682836" w:history="1">
        <w:r w:rsidRPr="00F23C06">
          <w:rPr>
            <w:rStyle w:val="Lienhypertexte"/>
            <w:rFonts w:asciiTheme="minorHAnsi" w:hAnsiTheme="minorHAnsi" w:cstheme="minorHAnsi"/>
            <w:b w:val="0"/>
            <w:bCs/>
            <w:sz w:val="24"/>
            <w:szCs w:val="22"/>
          </w:rPr>
          <w:t>11.ANNEXES</w:t>
        </w:r>
        <w:r w:rsidRPr="00F23C06">
          <w:rPr>
            <w:rFonts w:asciiTheme="minorHAnsi" w:hAnsiTheme="minorHAnsi" w:cstheme="minorHAnsi"/>
            <w:b w:val="0"/>
            <w:bCs/>
            <w:webHidden/>
            <w:sz w:val="24"/>
            <w:szCs w:val="22"/>
          </w:rPr>
          <w:tab/>
        </w:r>
        <w:r w:rsidR="00826A18" w:rsidRPr="00F23C06">
          <w:rPr>
            <w:rFonts w:asciiTheme="minorHAnsi" w:hAnsiTheme="minorHAnsi" w:cstheme="minorHAnsi"/>
            <w:b w:val="0"/>
            <w:bCs/>
            <w:webHidden/>
            <w:sz w:val="24"/>
            <w:szCs w:val="22"/>
          </w:rPr>
          <w:fldChar w:fldCharType="begin"/>
        </w:r>
        <w:r w:rsidRPr="00F23C06">
          <w:rPr>
            <w:rFonts w:asciiTheme="minorHAnsi" w:hAnsiTheme="minorHAnsi" w:cstheme="minorHAnsi"/>
            <w:b w:val="0"/>
            <w:bCs/>
            <w:webHidden/>
            <w:sz w:val="24"/>
            <w:szCs w:val="22"/>
          </w:rPr>
          <w:instrText xml:space="preserve"> PAGEREF _Toc140682836 \h </w:instrText>
        </w:r>
        <w:r w:rsidR="00826A18" w:rsidRPr="00F23C06">
          <w:rPr>
            <w:rFonts w:asciiTheme="minorHAnsi" w:hAnsiTheme="minorHAnsi" w:cstheme="minorHAnsi"/>
            <w:b w:val="0"/>
            <w:bCs/>
            <w:webHidden/>
            <w:sz w:val="24"/>
            <w:szCs w:val="22"/>
          </w:rPr>
        </w:r>
        <w:r w:rsidR="00826A18" w:rsidRPr="00F23C06">
          <w:rPr>
            <w:rFonts w:asciiTheme="minorHAnsi" w:hAnsiTheme="minorHAnsi" w:cstheme="minorHAnsi"/>
            <w:b w:val="0"/>
            <w:bCs/>
            <w:webHidden/>
            <w:sz w:val="24"/>
            <w:szCs w:val="22"/>
          </w:rPr>
          <w:fldChar w:fldCharType="separate"/>
        </w:r>
        <w:r w:rsidR="00C91B91">
          <w:rPr>
            <w:rFonts w:asciiTheme="minorHAnsi" w:hAnsiTheme="minorHAnsi" w:cstheme="minorHAnsi"/>
            <w:b w:val="0"/>
            <w:bCs/>
            <w:webHidden/>
            <w:sz w:val="24"/>
            <w:szCs w:val="22"/>
          </w:rPr>
          <w:t>7</w:t>
        </w:r>
        <w:r w:rsidR="00826A18" w:rsidRPr="00F23C06">
          <w:rPr>
            <w:rFonts w:asciiTheme="minorHAnsi" w:hAnsiTheme="minorHAnsi" w:cstheme="minorHAnsi"/>
            <w:b w:val="0"/>
            <w:bCs/>
            <w:webHidden/>
            <w:sz w:val="24"/>
            <w:szCs w:val="22"/>
          </w:rPr>
          <w:fldChar w:fldCharType="end"/>
        </w:r>
      </w:hyperlink>
    </w:p>
    <w:p w14:paraId="5ABF3FDE" w14:textId="77777777" w:rsidR="00181E06" w:rsidRDefault="00826A18">
      <w:r>
        <w:rPr>
          <w:b/>
          <w:bCs/>
        </w:rPr>
        <w:fldChar w:fldCharType="end"/>
      </w:r>
    </w:p>
    <w:p w14:paraId="76021BA2" w14:textId="77777777" w:rsidR="001236A7" w:rsidRPr="00DE36E7" w:rsidRDefault="001236A7" w:rsidP="001236A7">
      <w:pPr>
        <w:rPr>
          <w:rFonts w:ascii="Calibri" w:hAnsi="Calibri"/>
          <w:b/>
        </w:rPr>
      </w:pPr>
    </w:p>
    <w:p w14:paraId="49EB1CF2" w14:textId="77777777" w:rsidR="005975BF" w:rsidRDefault="005975BF" w:rsidP="001020DA">
      <w:pPr>
        <w:jc w:val="right"/>
        <w:rPr>
          <w:rFonts w:ascii="Calibri" w:hAnsi="Calibri"/>
          <w:b/>
          <w:bCs/>
          <w:color w:val="0070C0"/>
          <w:sz w:val="24"/>
          <w:szCs w:val="24"/>
        </w:rPr>
        <w:sectPr w:rsidR="005975BF" w:rsidSect="00B37FB3">
          <w:headerReference w:type="first" r:id="rId13"/>
          <w:footerReference w:type="first" r:id="rId14"/>
          <w:pgSz w:w="11906" w:h="16838"/>
          <w:pgMar w:top="567" w:right="1133" w:bottom="851" w:left="1417" w:header="964" w:footer="170" w:gutter="0"/>
          <w:pgNumType w:start="0"/>
          <w:cols w:space="708"/>
          <w:titlePg/>
          <w:docGrid w:linePitch="360"/>
        </w:sectPr>
      </w:pPr>
    </w:p>
    <w:p w14:paraId="5BC25CEF" w14:textId="77777777" w:rsidR="003A47DD" w:rsidRDefault="003A47DD">
      <w:pPr>
        <w:spacing w:line="240" w:lineRule="auto"/>
        <w:jc w:val="left"/>
        <w:rPr>
          <w:rFonts w:ascii="Calibri" w:hAnsi="Calibri" w:cs="Calibri"/>
          <w:sz w:val="24"/>
          <w:szCs w:val="24"/>
        </w:rPr>
      </w:pPr>
      <w:bookmarkStart w:id="2" w:name="_Toc532263378"/>
      <w:bookmarkStart w:id="3" w:name="_Toc535652907"/>
      <w:bookmarkStart w:id="4" w:name="_Toc532263381"/>
      <w:bookmarkStart w:id="5" w:name="_Ref535205024"/>
      <w:bookmarkStart w:id="6" w:name="_Toc535652909"/>
      <w:bookmarkStart w:id="7" w:name="_Toc536442295"/>
      <w:bookmarkStart w:id="8" w:name="_Toc85276971"/>
      <w:bookmarkStart w:id="9" w:name="_Toc88539532"/>
      <w:r>
        <w:rPr>
          <w:rFonts w:ascii="Calibri" w:hAnsi="Calibri" w:cs="Calibri"/>
          <w:sz w:val="24"/>
          <w:szCs w:val="24"/>
        </w:rPr>
        <w:br w:type="page"/>
      </w:r>
    </w:p>
    <w:p w14:paraId="4A7421AD" w14:textId="77777777" w:rsidR="00B85C10" w:rsidRPr="00EE3D3A" w:rsidRDefault="00B85C10" w:rsidP="00B85C10">
      <w:pPr>
        <w:rPr>
          <w:rFonts w:ascii="Calibri" w:hAnsi="Calibri" w:cs="Calibri"/>
          <w:sz w:val="24"/>
          <w:szCs w:val="24"/>
        </w:rPr>
      </w:pPr>
    </w:p>
    <w:p w14:paraId="643CD66B" w14:textId="77777777" w:rsidR="003A47DD" w:rsidRPr="003A47DD" w:rsidRDefault="00314954" w:rsidP="00F23C06">
      <w:pPr>
        <w:pStyle w:val="Titre1"/>
      </w:pPr>
      <w:bookmarkStart w:id="10" w:name="_Toc140682826"/>
      <w:bookmarkStart w:id="11" w:name="_Hlk5560312"/>
      <w:r w:rsidRPr="003A47DD">
        <w:t xml:space="preserve">CONTEXTE DE </w:t>
      </w:r>
      <w:r>
        <w:t>LA MISSION</w:t>
      </w:r>
      <w:bookmarkEnd w:id="10"/>
    </w:p>
    <w:p w14:paraId="0CFAA848" w14:textId="77777777" w:rsidR="00E90729" w:rsidRPr="00EE3D3A" w:rsidRDefault="00E90729" w:rsidP="00E90729">
      <w:pPr>
        <w:pStyle w:val="Default"/>
        <w:spacing w:line="276" w:lineRule="auto"/>
        <w:jc w:val="both"/>
        <w:rPr>
          <w:rFonts w:ascii="Calibri" w:hAnsi="Calibri" w:cs="Calibri"/>
        </w:rPr>
      </w:pPr>
      <w:r w:rsidRPr="00EE3D3A">
        <w:rPr>
          <w:rFonts w:ascii="Calibri" w:hAnsi="Calibri" w:cs="Calibri"/>
        </w:rPr>
        <w:t xml:space="preserve">Le </w:t>
      </w:r>
      <w:r w:rsidR="00F1572A" w:rsidRPr="00EE3D3A">
        <w:rPr>
          <w:rFonts w:ascii="Calibri" w:hAnsi="Calibri" w:cs="Calibri"/>
        </w:rPr>
        <w:t>ministère de l’Enseignement</w:t>
      </w:r>
      <w:r w:rsidRPr="00EE3D3A">
        <w:rPr>
          <w:rFonts w:ascii="Calibri" w:hAnsi="Calibri" w:cs="Calibri"/>
        </w:rPr>
        <w:t xml:space="preserve"> Supérieur et de la Recherche Scientifique (MESRS) met en œuvre un Projet de Modernisation de l’Enseignement Supérieur en soutien à l’Employabilité des jeunes diplômés (</w:t>
      </w:r>
      <w:proofErr w:type="spellStart"/>
      <w:r w:rsidRPr="00EE3D3A">
        <w:rPr>
          <w:rFonts w:ascii="Calibri" w:hAnsi="Calibri" w:cs="Calibri"/>
        </w:rPr>
        <w:t>PromESsE</w:t>
      </w:r>
      <w:proofErr w:type="spellEnd"/>
      <w:r w:rsidRPr="00EE3D3A">
        <w:rPr>
          <w:rFonts w:ascii="Calibri" w:hAnsi="Calibri" w:cs="Calibri"/>
        </w:rPr>
        <w:t xml:space="preserve">) financé en partie par la Banque Internationale pour la Reconstruction et le Développement (Accord de prêt n° 8590-TN). Dans ce cadre, le MESRS a lancé un nouveau Fonds d’Innovation : le PAQ pour le Développement de la Gestion Stratégique des Universités (PAQ-DGSU) avec l’objectif de faciliter et d’accélérer la migration des universités publiques vers davantage d’autonomie institutionnelle, de redevabilité et de performance. Le Fonds PAQ-DGSU vise en particulier à appuyer chaque université bénéficiaire dans son propre projet de modernisation et s’articule autour des notions suivantes : </w:t>
      </w:r>
    </w:p>
    <w:p w14:paraId="07168ABB" w14:textId="77777777" w:rsidR="00E90729" w:rsidRPr="00EE3D3A" w:rsidRDefault="00E90729" w:rsidP="009B366E">
      <w:pPr>
        <w:pStyle w:val="Paragraphedeliste"/>
        <w:numPr>
          <w:ilvl w:val="0"/>
          <w:numId w:val="2"/>
        </w:numPr>
        <w:spacing w:line="276" w:lineRule="auto"/>
        <w:contextualSpacing/>
        <w:rPr>
          <w:rFonts w:ascii="Calibri" w:hAnsi="Calibri" w:cs="Calibri"/>
          <w:color w:val="000000"/>
          <w:sz w:val="24"/>
          <w:szCs w:val="24"/>
        </w:rPr>
      </w:pPr>
      <w:r w:rsidRPr="00EE3D3A">
        <w:rPr>
          <w:rFonts w:ascii="Calibri" w:hAnsi="Calibri" w:cs="Calibri"/>
          <w:color w:val="000000"/>
          <w:sz w:val="24"/>
          <w:szCs w:val="24"/>
        </w:rPr>
        <w:t>L’auto-évaluation institutionnelle, pour mesurer ses forces et faiblesses sur une base réaliste et dégager des pistes de développement ;</w:t>
      </w:r>
    </w:p>
    <w:p w14:paraId="06D4E0BC" w14:textId="77777777" w:rsidR="00E90729" w:rsidRPr="00EE3D3A" w:rsidRDefault="00E90729" w:rsidP="009B366E">
      <w:pPr>
        <w:pStyle w:val="Paragraphedeliste"/>
        <w:numPr>
          <w:ilvl w:val="0"/>
          <w:numId w:val="2"/>
        </w:numPr>
        <w:spacing w:line="276" w:lineRule="auto"/>
        <w:contextualSpacing/>
        <w:rPr>
          <w:rFonts w:ascii="Calibri" w:hAnsi="Calibri" w:cs="Calibri"/>
          <w:color w:val="000000"/>
          <w:sz w:val="24"/>
          <w:szCs w:val="24"/>
        </w:rPr>
      </w:pPr>
      <w:r w:rsidRPr="00EE3D3A">
        <w:rPr>
          <w:rFonts w:ascii="Calibri" w:hAnsi="Calibri" w:cs="Calibri"/>
          <w:color w:val="000000"/>
          <w:sz w:val="24"/>
          <w:szCs w:val="24"/>
        </w:rPr>
        <w:t>Le Plan d’Orientation Stratégique, pour afficher ses priorités de développement ;</w:t>
      </w:r>
    </w:p>
    <w:p w14:paraId="2FBE33A3" w14:textId="77777777" w:rsidR="00E90729" w:rsidRPr="00EE3D3A" w:rsidRDefault="00E90729" w:rsidP="009B366E">
      <w:pPr>
        <w:pStyle w:val="Paragraphedeliste"/>
        <w:numPr>
          <w:ilvl w:val="0"/>
          <w:numId w:val="2"/>
        </w:numPr>
        <w:spacing w:line="276" w:lineRule="auto"/>
        <w:contextualSpacing/>
        <w:rPr>
          <w:rFonts w:ascii="Calibri" w:hAnsi="Calibri" w:cs="Calibri"/>
          <w:color w:val="000000"/>
          <w:sz w:val="24"/>
          <w:szCs w:val="24"/>
        </w:rPr>
      </w:pPr>
      <w:r w:rsidRPr="00EE3D3A">
        <w:rPr>
          <w:rFonts w:ascii="Calibri" w:hAnsi="Calibri" w:cs="Calibri"/>
          <w:color w:val="000000"/>
          <w:sz w:val="24"/>
          <w:szCs w:val="24"/>
        </w:rPr>
        <w:t>Le Contrat avec le MESRS, qui concrétise l’engagement de l’État sur des objectifs de progrès partagés avec l’université bénéficiaire ;</w:t>
      </w:r>
    </w:p>
    <w:p w14:paraId="2ECFB58E" w14:textId="77777777" w:rsidR="00E90729" w:rsidRPr="00EE3D3A" w:rsidRDefault="00E90729" w:rsidP="009B366E">
      <w:pPr>
        <w:pStyle w:val="Paragraphedeliste"/>
        <w:numPr>
          <w:ilvl w:val="0"/>
          <w:numId w:val="2"/>
        </w:numPr>
        <w:spacing w:line="276" w:lineRule="auto"/>
        <w:contextualSpacing/>
        <w:rPr>
          <w:rFonts w:ascii="Calibri" w:hAnsi="Calibri" w:cs="Calibri"/>
          <w:color w:val="000000"/>
          <w:sz w:val="24"/>
          <w:szCs w:val="24"/>
        </w:rPr>
      </w:pPr>
      <w:r w:rsidRPr="00EE3D3A">
        <w:rPr>
          <w:rFonts w:ascii="Calibri" w:hAnsi="Calibri" w:cs="Calibri"/>
          <w:color w:val="000000"/>
          <w:sz w:val="24"/>
          <w:szCs w:val="24"/>
        </w:rPr>
        <w:t>Le financement basé sur la performance, qui incite l’université bénéficiaire à améliorer son efficacité dans la mise en œuvre du contrat et à la maintenir.</w:t>
      </w:r>
    </w:p>
    <w:p w14:paraId="7174CB0B" w14:textId="77777777" w:rsidR="00803ADB" w:rsidRDefault="00E90729" w:rsidP="00E37015">
      <w:pPr>
        <w:spacing w:line="360" w:lineRule="auto"/>
        <w:ind w:right="113"/>
        <w:rPr>
          <w:rFonts w:ascii="Calibri" w:hAnsi="Calibri" w:cs="Calibri"/>
          <w:color w:val="000000"/>
          <w:sz w:val="24"/>
          <w:szCs w:val="24"/>
        </w:rPr>
      </w:pPr>
      <w:r w:rsidRPr="00EE3D3A">
        <w:rPr>
          <w:rFonts w:ascii="Calibri" w:hAnsi="Calibri" w:cs="Calibri"/>
          <w:color w:val="000000"/>
          <w:sz w:val="24"/>
          <w:szCs w:val="24"/>
        </w:rPr>
        <w:t xml:space="preserve">Dans ce contexte, </w:t>
      </w:r>
      <w:r w:rsidR="001E1069">
        <w:rPr>
          <w:rFonts w:ascii="Calibri" w:hAnsi="Calibri" w:cs="Calibri"/>
          <w:color w:val="000000"/>
          <w:sz w:val="24"/>
          <w:szCs w:val="24"/>
        </w:rPr>
        <w:t>l’Université de Kairouan</w:t>
      </w:r>
      <w:r w:rsidR="00C04CFE" w:rsidRPr="00EE3D3A">
        <w:rPr>
          <w:rFonts w:ascii="Calibri" w:hAnsi="Calibri" w:cs="Calibri"/>
          <w:color w:val="000000"/>
          <w:sz w:val="24"/>
          <w:szCs w:val="24"/>
        </w:rPr>
        <w:t xml:space="preserve"> a</w:t>
      </w:r>
      <w:r w:rsidRPr="00EE3D3A">
        <w:rPr>
          <w:rFonts w:ascii="Calibri" w:hAnsi="Calibri" w:cs="Calibri"/>
          <w:color w:val="000000"/>
          <w:sz w:val="24"/>
          <w:szCs w:val="24"/>
        </w:rPr>
        <w:t xml:space="preserve"> reçu une allocation PAQ pour le financement </w:t>
      </w:r>
      <w:r w:rsidR="009C2E91" w:rsidRPr="00EE3D3A">
        <w:rPr>
          <w:rFonts w:ascii="Calibri" w:hAnsi="Calibri" w:cs="Calibri"/>
          <w:color w:val="000000"/>
          <w:sz w:val="24"/>
          <w:szCs w:val="24"/>
        </w:rPr>
        <w:t xml:space="preserve">de </w:t>
      </w:r>
      <w:r w:rsidR="00E37015">
        <w:rPr>
          <w:rFonts w:ascii="Calibri" w:hAnsi="Calibri" w:cs="Calibri"/>
          <w:color w:val="000000"/>
          <w:sz w:val="24"/>
          <w:szCs w:val="24"/>
        </w:rPr>
        <w:t>s</w:t>
      </w:r>
      <w:r w:rsidR="009C2E91" w:rsidRPr="00EE3D3A">
        <w:rPr>
          <w:rFonts w:ascii="Calibri" w:hAnsi="Calibri" w:cs="Calibri"/>
          <w:color w:val="000000"/>
          <w:sz w:val="24"/>
          <w:szCs w:val="24"/>
        </w:rPr>
        <w:t>on</w:t>
      </w:r>
      <w:r w:rsidRPr="00EE3D3A">
        <w:rPr>
          <w:rFonts w:ascii="Calibri" w:hAnsi="Calibri" w:cs="Calibri"/>
          <w:color w:val="000000"/>
          <w:sz w:val="24"/>
          <w:szCs w:val="24"/>
        </w:rPr>
        <w:t xml:space="preserve"> Projet </w:t>
      </w:r>
      <w:r w:rsidR="00C04CFE" w:rsidRPr="00EE3D3A">
        <w:rPr>
          <w:rFonts w:ascii="Calibri" w:hAnsi="Calibri" w:cs="Calibri"/>
          <w:color w:val="000000"/>
          <w:sz w:val="24"/>
          <w:szCs w:val="24"/>
        </w:rPr>
        <w:t>de Développement</w:t>
      </w:r>
      <w:r w:rsidR="009C2E91" w:rsidRPr="00EE3D3A">
        <w:rPr>
          <w:rFonts w:ascii="Calibri" w:hAnsi="Calibri" w:cs="Calibri"/>
          <w:color w:val="000000"/>
          <w:sz w:val="24"/>
          <w:szCs w:val="24"/>
        </w:rPr>
        <w:t xml:space="preserve"> de la Gestion Stratégique de </w:t>
      </w:r>
      <w:r w:rsidR="001E1069">
        <w:rPr>
          <w:rFonts w:ascii="Calibri" w:hAnsi="Calibri" w:cs="Calibri"/>
          <w:color w:val="000000"/>
          <w:sz w:val="24"/>
          <w:szCs w:val="24"/>
        </w:rPr>
        <w:t xml:space="preserve">l’Université de </w:t>
      </w:r>
      <w:proofErr w:type="gramStart"/>
      <w:r w:rsidR="001E1069">
        <w:rPr>
          <w:rFonts w:ascii="Calibri" w:hAnsi="Calibri" w:cs="Calibri"/>
          <w:color w:val="000000"/>
          <w:sz w:val="24"/>
          <w:szCs w:val="24"/>
        </w:rPr>
        <w:t>Kairouan</w:t>
      </w:r>
      <w:r w:rsidR="00E250F3" w:rsidRPr="00EE3D3A">
        <w:rPr>
          <w:rFonts w:ascii="Calibri" w:hAnsi="Calibri" w:cs="Calibri"/>
          <w:color w:val="000000"/>
          <w:sz w:val="24"/>
          <w:szCs w:val="24"/>
        </w:rPr>
        <w:t>:</w:t>
      </w:r>
      <w:bookmarkStart w:id="12" w:name="_Hlk32952421"/>
      <w:proofErr w:type="gramEnd"/>
    </w:p>
    <w:p w14:paraId="289E699F" w14:textId="77777777" w:rsidR="00803ADB" w:rsidRDefault="00803ADB" w:rsidP="00803ADB">
      <w:pPr>
        <w:spacing w:line="360" w:lineRule="auto"/>
        <w:ind w:left="720" w:right="113"/>
        <w:jc w:val="center"/>
        <w:rPr>
          <w:rFonts w:ascii="Calibri" w:hAnsi="Calibri" w:cs="Calibri"/>
        </w:rPr>
      </w:pPr>
      <w:r>
        <w:rPr>
          <w:rFonts w:ascii="Calibri" w:hAnsi="Calibri" w:cs="Calibri"/>
        </w:rPr>
        <w:t xml:space="preserve">« </w:t>
      </w:r>
      <w:r w:rsidRPr="006A26FB">
        <w:rPr>
          <w:rFonts w:ascii="Calibri" w:hAnsi="Calibri" w:cs="Calibri"/>
          <w:b/>
          <w:bCs/>
          <w:iCs/>
        </w:rPr>
        <w:t xml:space="preserve">Appui &amp; renforcement de la gestion stratégique de l’Université de Kairouan afin de promouvoir l’autonomie, la redevabilité &amp; la </w:t>
      </w:r>
      <w:proofErr w:type="gramStart"/>
      <w:r w:rsidRPr="006A26FB">
        <w:rPr>
          <w:rFonts w:ascii="Calibri" w:hAnsi="Calibri" w:cs="Calibri"/>
          <w:b/>
          <w:bCs/>
          <w:iCs/>
        </w:rPr>
        <w:t>performance</w:t>
      </w:r>
      <w:r w:rsidRPr="006A26FB">
        <w:rPr>
          <w:rFonts w:ascii="Calibri" w:hAnsi="Calibri" w:cs="Calibri"/>
        </w:rPr>
        <w:t>»</w:t>
      </w:r>
      <w:proofErr w:type="gramEnd"/>
      <w:r w:rsidRPr="006A26FB">
        <w:rPr>
          <w:rFonts w:ascii="Calibri" w:hAnsi="Calibri" w:cs="Calibri"/>
        </w:rPr>
        <w:t>.</w:t>
      </w:r>
    </w:p>
    <w:p w14:paraId="6046BFB8" w14:textId="24CFD965" w:rsidR="00B1502B" w:rsidRPr="00EE3D3A" w:rsidRDefault="00C4346E" w:rsidP="00E37015">
      <w:pPr>
        <w:pStyle w:val="Corpsdetexte3"/>
        <w:jc w:val="both"/>
        <w:rPr>
          <w:rFonts w:ascii="Calibri" w:hAnsi="Calibri" w:cs="Calibri"/>
          <w:color w:val="000000"/>
          <w:sz w:val="24"/>
          <w:szCs w:val="24"/>
        </w:rPr>
      </w:pPr>
      <w:r w:rsidRPr="00EE3D3A">
        <w:rPr>
          <w:rFonts w:ascii="Calibri" w:hAnsi="Calibri" w:cs="Calibri"/>
          <w:color w:val="000000"/>
          <w:sz w:val="24"/>
          <w:szCs w:val="24"/>
        </w:rPr>
        <w:t xml:space="preserve">C’est dans cet objectif </w:t>
      </w:r>
      <w:r w:rsidR="00BC5286" w:rsidRPr="00EE3D3A">
        <w:rPr>
          <w:rFonts w:ascii="Calibri" w:hAnsi="Calibri" w:cs="Calibri"/>
          <w:color w:val="000000"/>
          <w:sz w:val="24"/>
          <w:szCs w:val="24"/>
        </w:rPr>
        <w:t xml:space="preserve">et dans </w:t>
      </w:r>
      <w:r w:rsidR="00E90729" w:rsidRPr="00EE3D3A">
        <w:rPr>
          <w:rFonts w:ascii="Calibri" w:hAnsi="Calibri" w:cs="Calibri"/>
          <w:color w:val="000000"/>
          <w:sz w:val="24"/>
          <w:szCs w:val="24"/>
        </w:rPr>
        <w:t xml:space="preserve">le cadre </w:t>
      </w:r>
      <w:r w:rsidR="00E74E10" w:rsidRPr="00EE3D3A">
        <w:rPr>
          <w:rFonts w:ascii="Calibri" w:hAnsi="Calibri" w:cs="Calibri"/>
          <w:color w:val="000000"/>
          <w:sz w:val="24"/>
          <w:szCs w:val="24"/>
        </w:rPr>
        <w:t>de son projet de Développement de la Gestion Stratégique</w:t>
      </w:r>
      <w:r w:rsidR="00E90729" w:rsidRPr="00EE3D3A">
        <w:rPr>
          <w:rFonts w:ascii="Calibri" w:hAnsi="Calibri" w:cs="Calibri"/>
          <w:color w:val="000000"/>
          <w:sz w:val="24"/>
          <w:szCs w:val="24"/>
        </w:rPr>
        <w:t xml:space="preserve">, </w:t>
      </w:r>
      <w:r w:rsidR="004025BE">
        <w:rPr>
          <w:rFonts w:ascii="Calibri" w:hAnsi="Calibri" w:cs="Calibri"/>
          <w:color w:val="000000"/>
          <w:sz w:val="24"/>
          <w:szCs w:val="24"/>
        </w:rPr>
        <w:t>le pôle d’étudiant entrepreneur de l’université de Kairouan en collaboration avec le centre de carrières et certification des compétences</w:t>
      </w:r>
      <w:r w:rsidR="00E37015">
        <w:rPr>
          <w:rFonts w:ascii="Calibri" w:hAnsi="Calibri" w:cs="Calibri"/>
          <w:color w:val="000000"/>
          <w:sz w:val="24"/>
          <w:szCs w:val="24"/>
        </w:rPr>
        <w:t xml:space="preserve"> </w:t>
      </w:r>
      <w:r w:rsidR="00BC5286" w:rsidRPr="00EE3D3A">
        <w:rPr>
          <w:rFonts w:ascii="Calibri" w:hAnsi="Calibri" w:cs="Calibri"/>
          <w:color w:val="000000"/>
          <w:sz w:val="24"/>
          <w:szCs w:val="24"/>
        </w:rPr>
        <w:t>v</w:t>
      </w:r>
      <w:r w:rsidR="004025BE">
        <w:rPr>
          <w:rFonts w:ascii="Calibri" w:hAnsi="Calibri" w:cs="Calibri"/>
          <w:color w:val="000000"/>
          <w:sz w:val="24"/>
          <w:szCs w:val="24"/>
        </w:rPr>
        <w:t>ont</w:t>
      </w:r>
      <w:r w:rsidR="00BC5286" w:rsidRPr="00EE3D3A">
        <w:rPr>
          <w:rFonts w:ascii="Calibri" w:hAnsi="Calibri" w:cs="Calibri"/>
          <w:color w:val="000000"/>
          <w:sz w:val="24"/>
          <w:szCs w:val="24"/>
        </w:rPr>
        <w:t xml:space="preserve"> </w:t>
      </w:r>
      <w:r w:rsidR="00E90729" w:rsidRPr="00EE3D3A">
        <w:rPr>
          <w:rFonts w:ascii="Calibri" w:hAnsi="Calibri" w:cs="Calibri"/>
          <w:color w:val="000000"/>
          <w:sz w:val="24"/>
          <w:szCs w:val="24"/>
        </w:rPr>
        <w:t>confier à un</w:t>
      </w:r>
      <w:r w:rsidR="00E37015">
        <w:rPr>
          <w:rFonts w:ascii="Calibri" w:hAnsi="Calibri" w:cs="Calibri"/>
          <w:color w:val="000000"/>
          <w:sz w:val="24"/>
          <w:szCs w:val="24"/>
        </w:rPr>
        <w:t xml:space="preserve"> </w:t>
      </w:r>
      <w:r w:rsidR="00B1502B" w:rsidRPr="00EE3D3A">
        <w:rPr>
          <w:rFonts w:ascii="Calibri" w:hAnsi="Calibri" w:cs="Calibri"/>
          <w:color w:val="000000"/>
          <w:sz w:val="24"/>
          <w:szCs w:val="24"/>
        </w:rPr>
        <w:t>bureau d'étude</w:t>
      </w:r>
      <w:r w:rsidR="003D2ADF">
        <w:rPr>
          <w:rFonts w:ascii="Calibri" w:hAnsi="Calibri" w:cs="Calibri"/>
          <w:color w:val="000000"/>
          <w:sz w:val="24"/>
          <w:szCs w:val="24"/>
        </w:rPr>
        <w:t>s</w:t>
      </w:r>
      <w:bookmarkStart w:id="13" w:name="_Hlk32951703"/>
      <w:r w:rsidR="00E37015">
        <w:rPr>
          <w:rFonts w:ascii="Calibri" w:hAnsi="Calibri" w:cs="Calibri"/>
          <w:color w:val="000000"/>
          <w:sz w:val="24"/>
          <w:szCs w:val="24"/>
        </w:rPr>
        <w:t xml:space="preserve"> </w:t>
      </w:r>
      <w:r w:rsidR="00E90729" w:rsidRPr="00EE3D3A">
        <w:rPr>
          <w:rFonts w:ascii="Calibri" w:hAnsi="Calibri" w:cs="Calibri"/>
          <w:color w:val="000000"/>
          <w:sz w:val="24"/>
          <w:szCs w:val="24"/>
        </w:rPr>
        <w:t>la mission</w:t>
      </w:r>
      <w:bookmarkEnd w:id="13"/>
      <w:r w:rsidR="00E37015">
        <w:rPr>
          <w:rFonts w:ascii="Calibri" w:hAnsi="Calibri" w:cs="Calibri"/>
          <w:color w:val="000000"/>
          <w:sz w:val="24"/>
          <w:szCs w:val="24"/>
        </w:rPr>
        <w:t xml:space="preserve"> de</w:t>
      </w:r>
      <w:r w:rsidR="00197614" w:rsidRPr="00EE3D3A">
        <w:rPr>
          <w:rFonts w:ascii="Calibri" w:hAnsi="Calibri" w:cs="Calibri"/>
          <w:color w:val="000000"/>
          <w:sz w:val="24"/>
          <w:szCs w:val="24"/>
        </w:rPr>
        <w:t xml:space="preserve"> réaliser </w:t>
      </w:r>
      <w:r w:rsidR="00E37015">
        <w:rPr>
          <w:rFonts w:ascii="Calibri" w:hAnsi="Calibri" w:cs="Calibri"/>
          <w:color w:val="000000"/>
          <w:sz w:val="24"/>
          <w:szCs w:val="24"/>
        </w:rPr>
        <w:t>l</w:t>
      </w:r>
      <w:r w:rsidR="003D2ADF">
        <w:rPr>
          <w:rFonts w:ascii="Calibri" w:hAnsi="Calibri" w:cs="Calibri"/>
          <w:color w:val="000000"/>
          <w:sz w:val="24"/>
          <w:szCs w:val="24"/>
        </w:rPr>
        <w:t xml:space="preserve">e </w:t>
      </w:r>
      <w:r w:rsidR="004D36A9">
        <w:rPr>
          <w:rFonts w:ascii="Calibri" w:hAnsi="Calibri" w:cs="Calibri"/>
          <w:color w:val="000000"/>
          <w:sz w:val="24"/>
          <w:szCs w:val="24"/>
        </w:rPr>
        <w:t>« </w:t>
      </w:r>
      <w:proofErr w:type="spellStart"/>
      <w:r w:rsidR="001B4C88" w:rsidRPr="001B4C88">
        <w:rPr>
          <w:rFonts w:ascii="Calibri" w:hAnsi="Calibri" w:cs="Calibri"/>
          <w:b/>
          <w:bCs/>
          <w:color w:val="000000"/>
          <w:sz w:val="24"/>
          <w:szCs w:val="24"/>
        </w:rPr>
        <w:t>PEEKa</w:t>
      </w:r>
      <w:proofErr w:type="spellEnd"/>
      <w:r w:rsidR="00E37015" w:rsidRPr="00E37015">
        <w:rPr>
          <w:rFonts w:ascii="Calibri" w:hAnsi="Calibri" w:cs="Calibri"/>
          <w:b/>
          <w:bCs/>
          <w:color w:val="000000"/>
          <w:sz w:val="24"/>
          <w:szCs w:val="24"/>
        </w:rPr>
        <w:t xml:space="preserve"> </w:t>
      </w:r>
      <w:proofErr w:type="spellStart"/>
      <w:r w:rsidR="00E37015" w:rsidRPr="001B4C88">
        <w:rPr>
          <w:rFonts w:ascii="Calibri" w:hAnsi="Calibri" w:cs="Calibri"/>
          <w:b/>
          <w:bCs/>
          <w:color w:val="000000"/>
          <w:sz w:val="24"/>
          <w:szCs w:val="24"/>
        </w:rPr>
        <w:t>Bootcamp</w:t>
      </w:r>
      <w:proofErr w:type="spellEnd"/>
      <w:r w:rsidR="00DB551B">
        <w:rPr>
          <w:rFonts w:ascii="Calibri" w:hAnsi="Calibri" w:cs="Calibri"/>
          <w:b/>
          <w:bCs/>
          <w:color w:val="000000"/>
          <w:sz w:val="24"/>
          <w:szCs w:val="24"/>
        </w:rPr>
        <w:t xml:space="preserve"> </w:t>
      </w:r>
      <w:r w:rsidR="004025BE">
        <w:rPr>
          <w:rFonts w:ascii="Calibri" w:hAnsi="Calibri" w:cs="Calibri"/>
          <w:b/>
          <w:bCs/>
          <w:color w:val="000000"/>
          <w:sz w:val="24"/>
          <w:szCs w:val="24"/>
        </w:rPr>
        <w:t>Compétition</w:t>
      </w:r>
      <w:r w:rsidR="001B4C88" w:rsidRPr="001B4C88">
        <w:rPr>
          <w:rFonts w:ascii="Calibri" w:hAnsi="Calibri" w:cs="Calibri"/>
          <w:b/>
          <w:bCs/>
          <w:color w:val="000000"/>
          <w:sz w:val="24"/>
          <w:szCs w:val="24"/>
        </w:rPr>
        <w:t>: Renforce</w:t>
      </w:r>
      <w:r w:rsidR="001B4C88">
        <w:rPr>
          <w:rFonts w:ascii="Calibri" w:hAnsi="Calibri" w:cs="Calibri"/>
          <w:b/>
          <w:bCs/>
          <w:color w:val="000000"/>
          <w:sz w:val="24"/>
          <w:szCs w:val="24"/>
        </w:rPr>
        <w:t>ment</w:t>
      </w:r>
      <w:r w:rsidR="00E37015">
        <w:rPr>
          <w:rFonts w:ascii="Calibri" w:hAnsi="Calibri" w:cs="Calibri"/>
          <w:b/>
          <w:bCs/>
          <w:color w:val="000000"/>
          <w:sz w:val="24"/>
          <w:szCs w:val="24"/>
        </w:rPr>
        <w:t xml:space="preserve"> </w:t>
      </w:r>
      <w:r w:rsidR="001B4C88">
        <w:rPr>
          <w:rFonts w:ascii="Calibri" w:hAnsi="Calibri" w:cs="Calibri"/>
          <w:b/>
          <w:bCs/>
          <w:color w:val="000000"/>
          <w:sz w:val="24"/>
          <w:szCs w:val="24"/>
        </w:rPr>
        <w:t>d</w:t>
      </w:r>
      <w:r w:rsidR="001B4C88" w:rsidRPr="001B4C88">
        <w:rPr>
          <w:rFonts w:ascii="Calibri" w:hAnsi="Calibri" w:cs="Calibri"/>
          <w:b/>
          <w:bCs/>
          <w:color w:val="000000"/>
          <w:sz w:val="24"/>
          <w:szCs w:val="24"/>
        </w:rPr>
        <w:t>es compétences entrepreneuriales des étudiants</w:t>
      </w:r>
      <w:r w:rsidR="004D36A9">
        <w:rPr>
          <w:rFonts w:ascii="Calibri" w:hAnsi="Calibri" w:cs="Calibri"/>
          <w:b/>
          <w:bCs/>
          <w:color w:val="000000"/>
          <w:sz w:val="24"/>
          <w:szCs w:val="24"/>
        </w:rPr>
        <w:t>»</w:t>
      </w:r>
      <w:r w:rsidR="004D36A9">
        <w:rPr>
          <w:rFonts w:ascii="Calibri" w:hAnsi="Calibri" w:cs="Calibri"/>
          <w:color w:val="000000"/>
          <w:sz w:val="24"/>
          <w:szCs w:val="24"/>
        </w:rPr>
        <w:t>.</w:t>
      </w:r>
    </w:p>
    <w:p w14:paraId="1535D036" w14:textId="77777777" w:rsidR="00D55265" w:rsidRDefault="00574FCE" w:rsidP="00574FCE">
      <w:pPr>
        <w:pStyle w:val="Text2"/>
        <w:spacing w:after="0"/>
        <w:ind w:left="0"/>
        <w:rPr>
          <w:rFonts w:ascii="Calibri" w:hAnsi="Calibri" w:cs="Calibri"/>
          <w:sz w:val="24"/>
          <w:szCs w:val="24"/>
        </w:rPr>
      </w:pPr>
      <w:bookmarkStart w:id="14" w:name="_Toc536442294"/>
      <w:bookmarkStart w:id="15" w:name="_Toc88539531"/>
      <w:bookmarkEnd w:id="2"/>
      <w:bookmarkEnd w:id="3"/>
      <w:bookmarkEnd w:id="11"/>
      <w:bookmarkEnd w:id="12"/>
      <w:r w:rsidRPr="00EE3D3A">
        <w:rPr>
          <w:rFonts w:ascii="Calibri" w:hAnsi="Calibri" w:cs="Calibri"/>
          <w:sz w:val="24"/>
          <w:szCs w:val="24"/>
        </w:rPr>
        <w:t xml:space="preserve">Les </w:t>
      </w:r>
      <w:r w:rsidR="00194F4C">
        <w:rPr>
          <w:rFonts w:ascii="Calibri" w:hAnsi="Calibri" w:cs="Calibri"/>
          <w:sz w:val="24"/>
          <w:szCs w:val="24"/>
        </w:rPr>
        <w:t>b</w:t>
      </w:r>
      <w:r w:rsidR="00194F4C">
        <w:rPr>
          <w:rFonts w:cs="Calibri"/>
        </w:rPr>
        <w:t>ureaux d</w:t>
      </w:r>
      <w:r w:rsidR="003C5EBD">
        <w:rPr>
          <w:rFonts w:cs="Calibri"/>
        </w:rPr>
        <w:t>e</w:t>
      </w:r>
      <w:r w:rsidR="00194F4C">
        <w:rPr>
          <w:rFonts w:cs="Calibri"/>
        </w:rPr>
        <w:t xml:space="preserve"> consultants</w:t>
      </w:r>
      <w:r w:rsidRPr="00EE3D3A">
        <w:rPr>
          <w:rFonts w:ascii="Calibri" w:hAnsi="Calibri" w:cs="Calibri"/>
          <w:sz w:val="24"/>
          <w:szCs w:val="24"/>
        </w:rPr>
        <w:t xml:space="preserve"> intéressés à assurer cette </w:t>
      </w:r>
      <w:r w:rsidR="001B656C">
        <w:rPr>
          <w:rFonts w:ascii="Calibri" w:hAnsi="Calibri" w:cs="Calibri"/>
          <w:sz w:val="24"/>
          <w:szCs w:val="24"/>
        </w:rPr>
        <w:t>mission</w:t>
      </w:r>
      <w:r w:rsidRPr="00EE3D3A">
        <w:rPr>
          <w:rFonts w:ascii="Calibri" w:hAnsi="Calibri" w:cs="Calibri"/>
          <w:sz w:val="24"/>
          <w:szCs w:val="24"/>
        </w:rPr>
        <w:t xml:space="preserve"> selon les termes de références, téléchargeables sur le site de </w:t>
      </w:r>
      <w:r w:rsidR="001E1069">
        <w:rPr>
          <w:rFonts w:ascii="Calibri" w:hAnsi="Calibri" w:cs="Calibri"/>
          <w:sz w:val="24"/>
          <w:szCs w:val="24"/>
        </w:rPr>
        <w:t>l’Université de Kairouan</w:t>
      </w:r>
      <w:r w:rsidRPr="00EE3D3A">
        <w:rPr>
          <w:rFonts w:ascii="Calibri" w:hAnsi="Calibri" w:cs="Calibri"/>
          <w:sz w:val="24"/>
          <w:szCs w:val="24"/>
        </w:rPr>
        <w:t xml:space="preserve"> : </w:t>
      </w:r>
      <w:hyperlink r:id="rId15" w:history="1">
        <w:r w:rsidR="001E1069">
          <w:rPr>
            <w:rStyle w:val="Lienhypertexte"/>
          </w:rPr>
          <w:t>UNIV-K - Université de Kairouan (rnu.tn)</w:t>
        </w:r>
      </w:hyperlink>
      <w:r w:rsidRPr="00EE3D3A">
        <w:rPr>
          <w:rFonts w:ascii="Calibri" w:hAnsi="Calibri" w:cs="Calibri"/>
          <w:sz w:val="24"/>
          <w:szCs w:val="24"/>
        </w:rPr>
        <w:t>, doivent manifester leur intérêt pour fournir les services demandés.</w:t>
      </w:r>
    </w:p>
    <w:p w14:paraId="4C815D57" w14:textId="77777777" w:rsidR="003A47DD" w:rsidRPr="00E042B5" w:rsidRDefault="003A47DD" w:rsidP="00F23C06">
      <w:pPr>
        <w:pStyle w:val="Titre1"/>
      </w:pPr>
      <w:bookmarkStart w:id="16" w:name="_Toc140682827"/>
      <w:r w:rsidRPr="00E042B5">
        <w:t>OBJECTIFS &amp; RESULTATS ATTENDUS</w:t>
      </w:r>
      <w:bookmarkEnd w:id="16"/>
    </w:p>
    <w:p w14:paraId="19E6B583" w14:textId="77777777" w:rsidR="00D55265" w:rsidRPr="00D45435" w:rsidRDefault="00D55265" w:rsidP="00D45435">
      <w:pPr>
        <w:rPr>
          <w:rFonts w:asciiTheme="minorHAnsi" w:hAnsiTheme="minorHAnsi" w:cstheme="minorHAnsi"/>
          <w:b/>
          <w:bCs/>
          <w:i/>
          <w:iCs/>
          <w:sz w:val="24"/>
          <w:szCs w:val="24"/>
        </w:rPr>
      </w:pPr>
      <w:bookmarkStart w:id="17" w:name="_Toc48176603"/>
      <w:bookmarkStart w:id="18" w:name="_Toc67682028"/>
      <w:bookmarkStart w:id="19" w:name="_Toc86004078"/>
      <w:bookmarkStart w:id="20" w:name="_Toc86004243"/>
      <w:bookmarkStart w:id="21" w:name="_Toc140674286"/>
      <w:bookmarkStart w:id="22" w:name="_Toc140680058"/>
      <w:r w:rsidRPr="00D45435">
        <w:rPr>
          <w:rFonts w:asciiTheme="minorHAnsi" w:hAnsiTheme="minorHAnsi" w:cstheme="minorHAnsi"/>
          <w:b/>
          <w:bCs/>
          <w:sz w:val="24"/>
          <w:szCs w:val="24"/>
        </w:rPr>
        <w:t xml:space="preserve">OBJECTIF </w:t>
      </w:r>
      <w:bookmarkEnd w:id="17"/>
      <w:bookmarkEnd w:id="18"/>
      <w:r w:rsidR="000B31BF" w:rsidRPr="00D45435">
        <w:rPr>
          <w:rFonts w:asciiTheme="minorHAnsi" w:hAnsiTheme="minorHAnsi" w:cstheme="minorHAnsi"/>
          <w:b/>
          <w:bCs/>
          <w:sz w:val="24"/>
          <w:szCs w:val="24"/>
        </w:rPr>
        <w:t>GÉNÉRAL</w:t>
      </w:r>
      <w:bookmarkEnd w:id="19"/>
      <w:bookmarkEnd w:id="20"/>
      <w:bookmarkEnd w:id="21"/>
      <w:bookmarkEnd w:id="22"/>
    </w:p>
    <w:p w14:paraId="42CE3370" w14:textId="77777777" w:rsidR="001B4C88" w:rsidRPr="001B4C88" w:rsidRDefault="001B4C88" w:rsidP="001B4C88">
      <w:pPr>
        <w:numPr>
          <w:ilvl w:val="0"/>
          <w:numId w:val="3"/>
        </w:numPr>
        <w:spacing w:line="240" w:lineRule="auto"/>
        <w:rPr>
          <w:rFonts w:ascii="Calibri" w:hAnsi="Calibri" w:cs="Calibri"/>
          <w:sz w:val="24"/>
          <w:szCs w:val="24"/>
        </w:rPr>
      </w:pPr>
      <w:bookmarkStart w:id="23" w:name="_Toc48176604"/>
      <w:bookmarkStart w:id="24" w:name="_Toc67682029"/>
      <w:bookmarkStart w:id="25" w:name="_Toc86004079"/>
      <w:bookmarkStart w:id="26" w:name="_Toc86004244"/>
      <w:r w:rsidRPr="001B4C88">
        <w:rPr>
          <w:rFonts w:ascii="Calibri" w:hAnsi="Calibri" w:cs="Calibri"/>
          <w:sz w:val="24"/>
          <w:szCs w:val="24"/>
        </w:rPr>
        <w:t>Sensibiliser les étudiants aux principes de l'entrepreneuriat et à l'innovation.</w:t>
      </w:r>
    </w:p>
    <w:p w14:paraId="7B982926" w14:textId="77777777" w:rsidR="00E37015" w:rsidRDefault="00E37015" w:rsidP="00E37015">
      <w:pPr>
        <w:numPr>
          <w:ilvl w:val="0"/>
          <w:numId w:val="3"/>
        </w:numPr>
        <w:spacing w:line="240" w:lineRule="auto"/>
        <w:rPr>
          <w:rFonts w:ascii="Calibri" w:hAnsi="Calibri" w:cs="Calibri"/>
          <w:sz w:val="24"/>
          <w:szCs w:val="24"/>
        </w:rPr>
      </w:pPr>
      <w:r w:rsidRPr="001B4C88">
        <w:rPr>
          <w:rFonts w:ascii="Calibri" w:hAnsi="Calibri" w:cs="Calibri"/>
          <w:sz w:val="24"/>
          <w:szCs w:val="24"/>
        </w:rPr>
        <w:t>Encourager l'esprit d'entrepreneuriat et la créativité des étudiants.</w:t>
      </w:r>
    </w:p>
    <w:p w14:paraId="176F925D" w14:textId="77777777" w:rsidR="001B4C88" w:rsidRPr="001B4C88" w:rsidRDefault="001B4C88" w:rsidP="001B4C88">
      <w:pPr>
        <w:numPr>
          <w:ilvl w:val="0"/>
          <w:numId w:val="3"/>
        </w:numPr>
        <w:spacing w:line="240" w:lineRule="auto"/>
        <w:rPr>
          <w:rFonts w:ascii="Calibri" w:hAnsi="Calibri" w:cs="Calibri"/>
          <w:sz w:val="24"/>
          <w:szCs w:val="24"/>
        </w:rPr>
      </w:pPr>
      <w:r w:rsidRPr="001B4C88">
        <w:rPr>
          <w:rFonts w:ascii="Calibri" w:hAnsi="Calibri" w:cs="Calibri"/>
          <w:sz w:val="24"/>
          <w:szCs w:val="24"/>
        </w:rPr>
        <w:t xml:space="preserve">Développer leurs compétences en matière de design </w:t>
      </w:r>
      <w:proofErr w:type="spellStart"/>
      <w:r w:rsidRPr="001B4C88">
        <w:rPr>
          <w:rFonts w:ascii="Calibri" w:hAnsi="Calibri" w:cs="Calibri"/>
          <w:sz w:val="24"/>
          <w:szCs w:val="24"/>
        </w:rPr>
        <w:t>thinking</w:t>
      </w:r>
      <w:proofErr w:type="spellEnd"/>
      <w:r w:rsidRPr="001B4C88">
        <w:rPr>
          <w:rFonts w:ascii="Calibri" w:hAnsi="Calibri" w:cs="Calibri"/>
          <w:sz w:val="24"/>
          <w:szCs w:val="24"/>
        </w:rPr>
        <w:t>, idéation et création de business model.</w:t>
      </w:r>
    </w:p>
    <w:p w14:paraId="2E4EC17E" w14:textId="77777777" w:rsidR="001B4C88" w:rsidRDefault="001B4C88" w:rsidP="001B4C88">
      <w:pPr>
        <w:numPr>
          <w:ilvl w:val="0"/>
          <w:numId w:val="3"/>
        </w:numPr>
        <w:spacing w:line="240" w:lineRule="auto"/>
        <w:rPr>
          <w:rFonts w:ascii="Calibri" w:hAnsi="Calibri" w:cs="Calibri"/>
          <w:sz w:val="24"/>
          <w:szCs w:val="24"/>
        </w:rPr>
      </w:pPr>
      <w:r w:rsidRPr="001B4C88">
        <w:rPr>
          <w:rFonts w:ascii="Calibri" w:hAnsi="Calibri" w:cs="Calibri"/>
          <w:sz w:val="24"/>
          <w:szCs w:val="24"/>
        </w:rPr>
        <w:t xml:space="preserve">Leur apprendre à </w:t>
      </w:r>
      <w:proofErr w:type="spellStart"/>
      <w:r w:rsidRPr="001B4C88">
        <w:rPr>
          <w:rFonts w:ascii="Calibri" w:hAnsi="Calibri" w:cs="Calibri"/>
          <w:sz w:val="24"/>
          <w:szCs w:val="24"/>
        </w:rPr>
        <w:t>pitcher</w:t>
      </w:r>
      <w:proofErr w:type="spellEnd"/>
      <w:r w:rsidRPr="001B4C88">
        <w:rPr>
          <w:rFonts w:ascii="Calibri" w:hAnsi="Calibri" w:cs="Calibri"/>
          <w:sz w:val="24"/>
          <w:szCs w:val="24"/>
        </w:rPr>
        <w:t xml:space="preserve"> leur projet de manière efficace.</w:t>
      </w:r>
    </w:p>
    <w:p w14:paraId="1E61D219" w14:textId="77777777" w:rsidR="00E37015" w:rsidRPr="001B4C88" w:rsidRDefault="00E37015" w:rsidP="00295D70">
      <w:pPr>
        <w:numPr>
          <w:ilvl w:val="0"/>
          <w:numId w:val="3"/>
        </w:numPr>
        <w:spacing w:line="240" w:lineRule="auto"/>
        <w:rPr>
          <w:rFonts w:ascii="Calibri" w:hAnsi="Calibri" w:cs="Calibri"/>
          <w:sz w:val="24"/>
          <w:szCs w:val="24"/>
        </w:rPr>
      </w:pPr>
      <w:r>
        <w:rPr>
          <w:rFonts w:ascii="Calibri" w:hAnsi="Calibri" w:cs="Calibri"/>
          <w:sz w:val="24"/>
          <w:szCs w:val="24"/>
        </w:rPr>
        <w:t xml:space="preserve">Leur apprendre les principes de l’écoconception </w:t>
      </w:r>
      <w:r w:rsidR="00295D70">
        <w:rPr>
          <w:rFonts w:ascii="Calibri" w:hAnsi="Calibri" w:cs="Calibri"/>
          <w:sz w:val="24"/>
          <w:szCs w:val="24"/>
        </w:rPr>
        <w:t>et de l’économie circulaire</w:t>
      </w:r>
      <w:r>
        <w:rPr>
          <w:rFonts w:ascii="Calibri" w:hAnsi="Calibri" w:cs="Calibri"/>
          <w:sz w:val="24"/>
          <w:szCs w:val="24"/>
        </w:rPr>
        <w:t xml:space="preserve"> </w:t>
      </w:r>
    </w:p>
    <w:p w14:paraId="29C5BBF6" w14:textId="77777777" w:rsidR="00D55265" w:rsidRPr="00D45435" w:rsidRDefault="00D55265" w:rsidP="00D45435">
      <w:pPr>
        <w:spacing w:before="120" w:after="120"/>
        <w:rPr>
          <w:rFonts w:asciiTheme="minorHAnsi" w:hAnsiTheme="minorHAnsi" w:cstheme="minorHAnsi"/>
          <w:b/>
          <w:bCs/>
          <w:sz w:val="24"/>
          <w:szCs w:val="24"/>
        </w:rPr>
      </w:pPr>
      <w:bookmarkStart w:id="27" w:name="_Toc140674287"/>
      <w:bookmarkStart w:id="28" w:name="_Toc140680059"/>
      <w:r w:rsidRPr="00D45435">
        <w:rPr>
          <w:rFonts w:asciiTheme="minorHAnsi" w:hAnsiTheme="minorHAnsi" w:cstheme="minorHAnsi"/>
          <w:b/>
          <w:bCs/>
          <w:sz w:val="24"/>
          <w:szCs w:val="24"/>
        </w:rPr>
        <w:t>OBJECTIF</w:t>
      </w:r>
      <w:r w:rsidR="000B31BF" w:rsidRPr="00D45435">
        <w:rPr>
          <w:rFonts w:asciiTheme="minorHAnsi" w:hAnsiTheme="minorHAnsi" w:cstheme="minorHAnsi"/>
          <w:b/>
          <w:bCs/>
          <w:sz w:val="24"/>
          <w:szCs w:val="24"/>
        </w:rPr>
        <w:t>S</w:t>
      </w:r>
      <w:r w:rsidRPr="00D45435">
        <w:rPr>
          <w:rFonts w:asciiTheme="minorHAnsi" w:hAnsiTheme="minorHAnsi" w:cstheme="minorHAnsi"/>
          <w:b/>
          <w:bCs/>
          <w:sz w:val="24"/>
          <w:szCs w:val="24"/>
        </w:rPr>
        <w:t xml:space="preserve"> SPECIFIQUE</w:t>
      </w:r>
      <w:bookmarkEnd w:id="23"/>
      <w:bookmarkEnd w:id="24"/>
      <w:r w:rsidR="000B31BF" w:rsidRPr="00D45435">
        <w:rPr>
          <w:rFonts w:asciiTheme="minorHAnsi" w:hAnsiTheme="minorHAnsi" w:cstheme="minorHAnsi"/>
          <w:b/>
          <w:bCs/>
          <w:sz w:val="24"/>
          <w:szCs w:val="24"/>
        </w:rPr>
        <w:t>S</w:t>
      </w:r>
      <w:bookmarkEnd w:id="25"/>
      <w:bookmarkEnd w:id="26"/>
      <w:bookmarkEnd w:id="27"/>
      <w:bookmarkEnd w:id="28"/>
    </w:p>
    <w:p w14:paraId="21C88CA8" w14:textId="77777777" w:rsidR="001B4C88" w:rsidRPr="001B4C88" w:rsidRDefault="001B4C88" w:rsidP="001B4C88">
      <w:pPr>
        <w:pStyle w:val="Paragraphedeliste"/>
        <w:numPr>
          <w:ilvl w:val="0"/>
          <w:numId w:val="36"/>
        </w:numPr>
        <w:spacing w:before="120" w:after="120"/>
        <w:rPr>
          <w:rFonts w:ascii="Calibri" w:hAnsi="Calibri" w:cs="Calibri"/>
          <w:sz w:val="24"/>
          <w:szCs w:val="24"/>
        </w:rPr>
      </w:pPr>
      <w:bookmarkStart w:id="29" w:name="_Toc48176605"/>
      <w:bookmarkStart w:id="30" w:name="_Toc67682030"/>
      <w:bookmarkStart w:id="31" w:name="_Toc86004080"/>
      <w:bookmarkStart w:id="32" w:name="_Toc86004245"/>
      <w:bookmarkStart w:id="33" w:name="_Toc140674288"/>
      <w:bookmarkStart w:id="34" w:name="_Toc140680060"/>
      <w:r w:rsidRPr="001B4C88">
        <w:rPr>
          <w:rFonts w:ascii="Calibri" w:hAnsi="Calibri" w:cs="Calibri"/>
          <w:sz w:val="24"/>
          <w:szCs w:val="24"/>
        </w:rPr>
        <w:t>Identifier des opportunités entrepreneuriales dans leur environnement.</w:t>
      </w:r>
    </w:p>
    <w:p w14:paraId="25C8DD07" w14:textId="77777777" w:rsidR="001B4C88" w:rsidRPr="001B4C88" w:rsidRDefault="001B4C88" w:rsidP="001B4C88">
      <w:pPr>
        <w:pStyle w:val="Paragraphedeliste"/>
        <w:numPr>
          <w:ilvl w:val="0"/>
          <w:numId w:val="36"/>
        </w:numPr>
        <w:spacing w:before="120" w:after="120"/>
        <w:rPr>
          <w:rFonts w:ascii="Calibri" w:hAnsi="Calibri" w:cs="Calibri"/>
          <w:sz w:val="24"/>
          <w:szCs w:val="24"/>
        </w:rPr>
      </w:pPr>
      <w:r w:rsidRPr="001B4C88">
        <w:rPr>
          <w:rFonts w:ascii="Calibri" w:hAnsi="Calibri" w:cs="Calibri"/>
          <w:sz w:val="24"/>
          <w:szCs w:val="24"/>
        </w:rPr>
        <w:t>Développer des idées innovantes et originales pour des projets d'entreprise.</w:t>
      </w:r>
    </w:p>
    <w:p w14:paraId="25D420C6" w14:textId="77777777" w:rsidR="001B4C88" w:rsidRPr="001B4C88" w:rsidRDefault="001B4C88" w:rsidP="001B4C88">
      <w:pPr>
        <w:pStyle w:val="Paragraphedeliste"/>
        <w:numPr>
          <w:ilvl w:val="0"/>
          <w:numId w:val="36"/>
        </w:numPr>
        <w:spacing w:before="120" w:after="120"/>
        <w:rPr>
          <w:rFonts w:ascii="Calibri" w:hAnsi="Calibri" w:cs="Calibri"/>
          <w:sz w:val="24"/>
          <w:szCs w:val="24"/>
        </w:rPr>
      </w:pPr>
      <w:r w:rsidRPr="001B4C88">
        <w:rPr>
          <w:rFonts w:ascii="Calibri" w:hAnsi="Calibri" w:cs="Calibri"/>
          <w:sz w:val="24"/>
          <w:szCs w:val="24"/>
        </w:rPr>
        <w:t>Structurer et formaliser leur projet d'entreprise en utilisant le Business Model Canvas.</w:t>
      </w:r>
    </w:p>
    <w:p w14:paraId="55FA0D7E" w14:textId="77777777" w:rsidR="001B4C88" w:rsidRPr="001B4C88" w:rsidRDefault="001B4C88" w:rsidP="001B4C88">
      <w:pPr>
        <w:pStyle w:val="Paragraphedeliste"/>
        <w:numPr>
          <w:ilvl w:val="0"/>
          <w:numId w:val="36"/>
        </w:numPr>
        <w:spacing w:before="120" w:after="120"/>
        <w:rPr>
          <w:rFonts w:ascii="Calibri" w:hAnsi="Calibri" w:cs="Calibri"/>
          <w:sz w:val="24"/>
          <w:szCs w:val="24"/>
        </w:rPr>
      </w:pPr>
      <w:r w:rsidRPr="001B4C88">
        <w:rPr>
          <w:rFonts w:ascii="Calibri" w:hAnsi="Calibri" w:cs="Calibri"/>
          <w:sz w:val="24"/>
          <w:szCs w:val="24"/>
        </w:rPr>
        <w:lastRenderedPageBreak/>
        <w:t>Présenter leur projet de manière claire, concise et convaincante à un jury d'experts.</w:t>
      </w:r>
    </w:p>
    <w:p w14:paraId="74E47223" w14:textId="77777777" w:rsidR="001B4C88" w:rsidRPr="001B4C88" w:rsidRDefault="001B4C88" w:rsidP="00295D70">
      <w:pPr>
        <w:pStyle w:val="Paragraphedeliste"/>
        <w:numPr>
          <w:ilvl w:val="0"/>
          <w:numId w:val="36"/>
        </w:numPr>
        <w:spacing w:before="120" w:after="120"/>
        <w:rPr>
          <w:rFonts w:ascii="Calibri" w:hAnsi="Calibri" w:cs="Calibri"/>
          <w:sz w:val="24"/>
          <w:szCs w:val="24"/>
        </w:rPr>
      </w:pPr>
      <w:r w:rsidRPr="001B4C88">
        <w:rPr>
          <w:rFonts w:ascii="Calibri" w:hAnsi="Calibri" w:cs="Calibri"/>
          <w:sz w:val="24"/>
          <w:szCs w:val="24"/>
        </w:rPr>
        <w:t>Démontrer leur compréhension des principes clés de l'entrepreneuriat</w:t>
      </w:r>
      <w:r w:rsidR="00295D70">
        <w:rPr>
          <w:rFonts w:ascii="Calibri" w:hAnsi="Calibri" w:cs="Calibri"/>
          <w:sz w:val="24"/>
          <w:szCs w:val="24"/>
        </w:rPr>
        <w:t>, de l'innovation et de l’éco-entrepreneuriat</w:t>
      </w:r>
    </w:p>
    <w:p w14:paraId="7AFBA0F9" w14:textId="77777777" w:rsidR="001B4C88" w:rsidRPr="001B4C88" w:rsidRDefault="001B4C88" w:rsidP="001B4C88">
      <w:pPr>
        <w:pStyle w:val="Paragraphedeliste"/>
        <w:numPr>
          <w:ilvl w:val="0"/>
          <w:numId w:val="36"/>
        </w:numPr>
        <w:spacing w:before="120" w:after="120"/>
        <w:rPr>
          <w:rFonts w:ascii="Calibri" w:hAnsi="Calibri" w:cs="Calibri"/>
          <w:sz w:val="24"/>
          <w:szCs w:val="24"/>
        </w:rPr>
      </w:pPr>
      <w:r w:rsidRPr="001B4C88">
        <w:rPr>
          <w:rFonts w:ascii="Calibri" w:hAnsi="Calibri" w:cs="Calibri"/>
          <w:sz w:val="24"/>
          <w:szCs w:val="24"/>
        </w:rPr>
        <w:t>Appliquer les compétences acquises pour développer et concrétiser leurs propres projets d'entreprise.</w:t>
      </w:r>
    </w:p>
    <w:p w14:paraId="225B5ED4" w14:textId="77777777" w:rsidR="00D55265" w:rsidRPr="00D45435" w:rsidRDefault="00D55265" w:rsidP="001B4C88">
      <w:pPr>
        <w:spacing w:before="120" w:after="120"/>
        <w:rPr>
          <w:rFonts w:asciiTheme="minorHAnsi" w:hAnsiTheme="minorHAnsi" w:cstheme="minorHAnsi"/>
          <w:b/>
          <w:bCs/>
          <w:sz w:val="24"/>
          <w:szCs w:val="24"/>
        </w:rPr>
      </w:pPr>
      <w:r w:rsidRPr="00D45435">
        <w:rPr>
          <w:rFonts w:asciiTheme="minorHAnsi" w:hAnsiTheme="minorHAnsi" w:cstheme="minorHAnsi"/>
          <w:b/>
          <w:bCs/>
          <w:sz w:val="24"/>
          <w:szCs w:val="24"/>
        </w:rPr>
        <w:t>RESULTATS ATTENDUS</w:t>
      </w:r>
      <w:bookmarkEnd w:id="29"/>
      <w:bookmarkEnd w:id="30"/>
      <w:bookmarkEnd w:id="31"/>
      <w:bookmarkEnd w:id="32"/>
      <w:bookmarkEnd w:id="33"/>
      <w:bookmarkEnd w:id="34"/>
    </w:p>
    <w:p w14:paraId="2651B3EC" w14:textId="77777777" w:rsidR="000B31BF" w:rsidRPr="00EE3D3A" w:rsidRDefault="000B31BF" w:rsidP="009F279D">
      <w:pPr>
        <w:rPr>
          <w:rFonts w:ascii="Calibri" w:hAnsi="Calibri" w:cs="Calibri"/>
          <w:caps/>
          <w:sz w:val="24"/>
          <w:szCs w:val="24"/>
        </w:rPr>
      </w:pPr>
      <w:bookmarkStart w:id="35" w:name="_Toc86004081"/>
      <w:bookmarkStart w:id="36" w:name="_Toc86004246"/>
      <w:bookmarkStart w:id="37" w:name="_Toc48176606"/>
      <w:bookmarkStart w:id="38" w:name="_Toc67682031"/>
      <w:r w:rsidRPr="00EE3D3A">
        <w:rPr>
          <w:rFonts w:ascii="Calibri" w:hAnsi="Calibri" w:cs="Calibri"/>
          <w:sz w:val="24"/>
          <w:szCs w:val="24"/>
          <w:lang w:eastAsia="en-GB"/>
        </w:rPr>
        <w:t>Les résultats attendus à l’issu de cette mission sont principalement :</w:t>
      </w:r>
      <w:bookmarkEnd w:id="35"/>
      <w:bookmarkEnd w:id="36"/>
    </w:p>
    <w:bookmarkEnd w:id="37"/>
    <w:bookmarkEnd w:id="38"/>
    <w:p w14:paraId="27703476" w14:textId="77777777" w:rsidR="00751F0D" w:rsidRDefault="00751F0D" w:rsidP="00751F0D">
      <w:pPr>
        <w:pStyle w:val="Paragraphedeliste"/>
        <w:numPr>
          <w:ilvl w:val="0"/>
          <w:numId w:val="36"/>
        </w:numPr>
        <w:spacing w:before="120" w:after="120"/>
        <w:rPr>
          <w:rFonts w:ascii="Calibri" w:hAnsi="Calibri" w:cs="Calibri"/>
          <w:sz w:val="24"/>
          <w:szCs w:val="24"/>
        </w:rPr>
      </w:pPr>
      <w:r w:rsidRPr="00751F0D">
        <w:rPr>
          <w:rFonts w:ascii="Calibri" w:hAnsi="Calibri" w:cs="Calibri"/>
          <w:sz w:val="24"/>
          <w:szCs w:val="24"/>
        </w:rPr>
        <w:t>Développer une culture entrepreneuriale au sein de l'université</w:t>
      </w:r>
    </w:p>
    <w:p w14:paraId="16995089" w14:textId="77777777" w:rsidR="001B4C88" w:rsidRPr="00751F0D" w:rsidRDefault="00751F0D" w:rsidP="00751F0D">
      <w:pPr>
        <w:pStyle w:val="Paragraphedeliste"/>
        <w:numPr>
          <w:ilvl w:val="0"/>
          <w:numId w:val="36"/>
        </w:numPr>
        <w:spacing w:before="120" w:after="120"/>
        <w:rPr>
          <w:rFonts w:ascii="Calibri" w:hAnsi="Calibri" w:cs="Calibri"/>
          <w:sz w:val="24"/>
          <w:szCs w:val="24"/>
        </w:rPr>
      </w:pPr>
      <w:r w:rsidRPr="00751F0D">
        <w:rPr>
          <w:rFonts w:ascii="Calibri" w:hAnsi="Calibri" w:cs="Calibri"/>
          <w:sz w:val="24"/>
          <w:szCs w:val="24"/>
        </w:rPr>
        <w:t>Renforcer la confiance en soi des étudiants et leur esprit d'initiative.</w:t>
      </w:r>
    </w:p>
    <w:p w14:paraId="12B35E0E" w14:textId="77777777" w:rsidR="001B4C88" w:rsidRPr="00751F0D" w:rsidRDefault="00751F0D" w:rsidP="00751F0D">
      <w:pPr>
        <w:pStyle w:val="Paragraphedeliste"/>
        <w:numPr>
          <w:ilvl w:val="0"/>
          <w:numId w:val="36"/>
        </w:numPr>
        <w:spacing w:before="120" w:after="120"/>
        <w:rPr>
          <w:rFonts w:ascii="Calibri" w:hAnsi="Calibri" w:cs="Calibri"/>
          <w:sz w:val="24"/>
          <w:szCs w:val="24"/>
        </w:rPr>
      </w:pPr>
      <w:r w:rsidRPr="00751F0D">
        <w:rPr>
          <w:rFonts w:ascii="Calibri" w:hAnsi="Calibri" w:cs="Calibri"/>
          <w:sz w:val="24"/>
          <w:szCs w:val="24"/>
        </w:rPr>
        <w:t>Développer leurs compétences en communication et en travail d'équipe.</w:t>
      </w:r>
    </w:p>
    <w:p w14:paraId="062C011A" w14:textId="77777777" w:rsidR="001B4C88" w:rsidRPr="00751F0D" w:rsidRDefault="00751F0D" w:rsidP="00751F0D">
      <w:pPr>
        <w:pStyle w:val="Paragraphedeliste"/>
        <w:numPr>
          <w:ilvl w:val="0"/>
          <w:numId w:val="36"/>
        </w:numPr>
        <w:spacing w:before="120" w:after="120"/>
        <w:rPr>
          <w:rFonts w:ascii="Calibri" w:hAnsi="Calibri" w:cs="Calibri"/>
          <w:sz w:val="24"/>
          <w:szCs w:val="24"/>
        </w:rPr>
      </w:pPr>
      <w:r w:rsidRPr="00751F0D">
        <w:rPr>
          <w:rFonts w:ascii="Calibri" w:hAnsi="Calibri" w:cs="Calibri"/>
          <w:sz w:val="24"/>
          <w:szCs w:val="24"/>
        </w:rPr>
        <w:t>Favoriser un réseautage entre les étudiants et les acteurs de l'écosystème entrepreneurial local.</w:t>
      </w:r>
    </w:p>
    <w:p w14:paraId="6132F6E5" w14:textId="77777777" w:rsidR="00751F0D" w:rsidRPr="00751F0D" w:rsidRDefault="00751F0D" w:rsidP="00751F0D">
      <w:pPr>
        <w:pStyle w:val="Paragraphedeliste"/>
        <w:numPr>
          <w:ilvl w:val="0"/>
          <w:numId w:val="36"/>
        </w:numPr>
        <w:spacing w:before="120" w:after="120"/>
        <w:rPr>
          <w:rFonts w:ascii="Calibri" w:hAnsi="Calibri" w:cs="Calibri"/>
          <w:sz w:val="24"/>
          <w:szCs w:val="24"/>
        </w:rPr>
      </w:pPr>
      <w:r w:rsidRPr="00751F0D">
        <w:rPr>
          <w:rFonts w:ascii="Calibri" w:hAnsi="Calibri" w:cs="Calibri"/>
          <w:sz w:val="24"/>
          <w:szCs w:val="24"/>
        </w:rPr>
        <w:t>Contribuer à la croissance économique locale</w:t>
      </w:r>
    </w:p>
    <w:p w14:paraId="7B368EB9" w14:textId="77777777" w:rsidR="003A47DD" w:rsidRPr="003A47DD" w:rsidRDefault="00D45435" w:rsidP="00F23C06">
      <w:pPr>
        <w:pStyle w:val="Titre1"/>
      </w:pPr>
      <w:bookmarkStart w:id="39" w:name="_Toc140682828"/>
      <w:r w:rsidRPr="00D45435">
        <w:t xml:space="preserve">Activités </w:t>
      </w:r>
      <w:r w:rsidR="00E777D4">
        <w:t>A realiser</w:t>
      </w:r>
      <w:bookmarkEnd w:id="39"/>
    </w:p>
    <w:p w14:paraId="770E3FBF" w14:textId="77777777" w:rsidR="001B4C88" w:rsidRPr="001B4C88" w:rsidRDefault="001B4C88" w:rsidP="001B4C88">
      <w:pPr>
        <w:spacing w:before="100" w:beforeAutospacing="1" w:after="100" w:afterAutospacing="1" w:line="240" w:lineRule="auto"/>
        <w:jc w:val="left"/>
        <w:rPr>
          <w:sz w:val="24"/>
          <w:szCs w:val="24"/>
          <w:lang w:eastAsia="fr-FR"/>
        </w:rPr>
      </w:pPr>
      <w:r w:rsidRPr="001B4C88">
        <w:rPr>
          <w:b/>
          <w:bCs/>
          <w:sz w:val="24"/>
          <w:szCs w:val="24"/>
          <w:lang w:eastAsia="fr-FR"/>
        </w:rPr>
        <w:t xml:space="preserve">Jour </w:t>
      </w:r>
      <w:proofErr w:type="gramStart"/>
      <w:r w:rsidRPr="001B4C88">
        <w:rPr>
          <w:b/>
          <w:bCs/>
          <w:sz w:val="24"/>
          <w:szCs w:val="24"/>
          <w:lang w:eastAsia="fr-FR"/>
        </w:rPr>
        <w:t>1:</w:t>
      </w:r>
      <w:proofErr w:type="gramEnd"/>
    </w:p>
    <w:p w14:paraId="78B07BFE" w14:textId="77777777" w:rsidR="001B4C88" w:rsidRPr="001B4C88" w:rsidRDefault="001B4C88" w:rsidP="001B4C88">
      <w:pPr>
        <w:numPr>
          <w:ilvl w:val="0"/>
          <w:numId w:val="37"/>
        </w:numPr>
        <w:spacing w:before="100" w:beforeAutospacing="1" w:after="100" w:afterAutospacing="1" w:line="240" w:lineRule="auto"/>
        <w:jc w:val="left"/>
        <w:rPr>
          <w:sz w:val="24"/>
          <w:szCs w:val="24"/>
          <w:lang w:eastAsia="fr-FR"/>
        </w:rPr>
      </w:pPr>
      <w:proofErr w:type="gramStart"/>
      <w:r w:rsidRPr="001B4C88">
        <w:rPr>
          <w:b/>
          <w:bCs/>
          <w:sz w:val="24"/>
          <w:szCs w:val="24"/>
          <w:lang w:eastAsia="fr-FR"/>
        </w:rPr>
        <w:t>Matinée:</w:t>
      </w:r>
      <w:proofErr w:type="gramEnd"/>
    </w:p>
    <w:p w14:paraId="2591B7FC" w14:textId="77777777" w:rsidR="001B4C88" w:rsidRPr="001B4C88" w:rsidRDefault="001B4C88" w:rsidP="001B4C88">
      <w:pPr>
        <w:numPr>
          <w:ilvl w:val="1"/>
          <w:numId w:val="37"/>
        </w:numPr>
        <w:spacing w:before="100" w:beforeAutospacing="1" w:after="100" w:afterAutospacing="1" w:line="240" w:lineRule="auto"/>
        <w:jc w:val="left"/>
        <w:rPr>
          <w:sz w:val="24"/>
          <w:szCs w:val="24"/>
          <w:lang w:eastAsia="fr-FR"/>
        </w:rPr>
      </w:pPr>
      <w:r w:rsidRPr="001B4C88">
        <w:rPr>
          <w:sz w:val="24"/>
          <w:szCs w:val="24"/>
          <w:lang w:eastAsia="fr-FR"/>
        </w:rPr>
        <w:t xml:space="preserve">Introduction à l'entrepreneuriat et à l'innovation (2 heures) </w:t>
      </w:r>
    </w:p>
    <w:p w14:paraId="624C09FF" w14:textId="77777777" w:rsidR="001B4C88" w:rsidRPr="001B4C88" w:rsidRDefault="001B4C88" w:rsidP="001B4C88">
      <w:pPr>
        <w:numPr>
          <w:ilvl w:val="2"/>
          <w:numId w:val="37"/>
        </w:numPr>
        <w:spacing w:before="100" w:beforeAutospacing="1" w:after="100" w:afterAutospacing="1" w:line="240" w:lineRule="auto"/>
        <w:jc w:val="left"/>
        <w:rPr>
          <w:sz w:val="24"/>
          <w:szCs w:val="24"/>
          <w:lang w:eastAsia="fr-FR"/>
        </w:rPr>
      </w:pPr>
      <w:r w:rsidRPr="001B4C88">
        <w:rPr>
          <w:sz w:val="24"/>
          <w:szCs w:val="24"/>
          <w:lang w:eastAsia="fr-FR"/>
        </w:rPr>
        <w:t>Présentation des concepts clés de l'entrepreneuriat et de l'innovation.</w:t>
      </w:r>
    </w:p>
    <w:p w14:paraId="1A287878" w14:textId="77777777" w:rsidR="001B4C88" w:rsidRPr="001B4C88" w:rsidRDefault="001B4C88" w:rsidP="001B4C88">
      <w:pPr>
        <w:numPr>
          <w:ilvl w:val="2"/>
          <w:numId w:val="37"/>
        </w:numPr>
        <w:spacing w:before="100" w:beforeAutospacing="1" w:after="100" w:afterAutospacing="1" w:line="240" w:lineRule="auto"/>
        <w:jc w:val="left"/>
        <w:rPr>
          <w:sz w:val="24"/>
          <w:szCs w:val="24"/>
          <w:lang w:eastAsia="fr-FR"/>
        </w:rPr>
      </w:pPr>
      <w:r w:rsidRPr="001B4C88">
        <w:rPr>
          <w:sz w:val="24"/>
          <w:szCs w:val="24"/>
          <w:lang w:eastAsia="fr-FR"/>
        </w:rPr>
        <w:t xml:space="preserve">Discussion sur les défis et les opportunités de l'entrepreneuriat </w:t>
      </w:r>
      <w:r w:rsidR="00751F0D">
        <w:rPr>
          <w:sz w:val="24"/>
          <w:szCs w:val="24"/>
          <w:lang w:eastAsia="fr-FR"/>
        </w:rPr>
        <w:t>dans les régions de Kairouan, Sidi Bouzid et Kasserine</w:t>
      </w:r>
      <w:r w:rsidRPr="001B4C88">
        <w:rPr>
          <w:sz w:val="24"/>
          <w:szCs w:val="24"/>
          <w:lang w:eastAsia="fr-FR"/>
        </w:rPr>
        <w:t>.</w:t>
      </w:r>
    </w:p>
    <w:p w14:paraId="1DA25E99" w14:textId="77777777" w:rsidR="001B4C88" w:rsidRPr="001B4C88" w:rsidRDefault="001B4C88" w:rsidP="001B4C88">
      <w:pPr>
        <w:numPr>
          <w:ilvl w:val="2"/>
          <w:numId w:val="37"/>
        </w:numPr>
        <w:spacing w:before="100" w:beforeAutospacing="1" w:after="100" w:afterAutospacing="1" w:line="240" w:lineRule="auto"/>
        <w:jc w:val="left"/>
        <w:rPr>
          <w:sz w:val="24"/>
          <w:szCs w:val="24"/>
          <w:lang w:eastAsia="fr-FR"/>
        </w:rPr>
      </w:pPr>
      <w:r w:rsidRPr="001B4C88">
        <w:rPr>
          <w:sz w:val="24"/>
          <w:szCs w:val="24"/>
          <w:lang w:eastAsia="fr-FR"/>
        </w:rPr>
        <w:t>Présentation d'exemples d'entrepreneurs tunisiens à succès.</w:t>
      </w:r>
    </w:p>
    <w:p w14:paraId="7913E699" w14:textId="77777777" w:rsidR="001B4C88" w:rsidRPr="001B4C88" w:rsidRDefault="001B4C88" w:rsidP="001B4C88">
      <w:pPr>
        <w:numPr>
          <w:ilvl w:val="1"/>
          <w:numId w:val="37"/>
        </w:numPr>
        <w:spacing w:before="100" w:beforeAutospacing="1" w:after="100" w:afterAutospacing="1" w:line="240" w:lineRule="auto"/>
        <w:jc w:val="left"/>
        <w:rPr>
          <w:sz w:val="24"/>
          <w:szCs w:val="24"/>
          <w:lang w:eastAsia="fr-FR"/>
        </w:rPr>
      </w:pPr>
      <w:r w:rsidRPr="001B4C88">
        <w:rPr>
          <w:sz w:val="24"/>
          <w:szCs w:val="24"/>
          <w:lang w:eastAsia="fr-FR"/>
        </w:rPr>
        <w:t xml:space="preserve">Ateliers de design </w:t>
      </w:r>
      <w:proofErr w:type="spellStart"/>
      <w:r w:rsidRPr="001B4C88">
        <w:rPr>
          <w:sz w:val="24"/>
          <w:szCs w:val="24"/>
          <w:lang w:eastAsia="fr-FR"/>
        </w:rPr>
        <w:t>thinking</w:t>
      </w:r>
      <w:proofErr w:type="spellEnd"/>
      <w:r w:rsidRPr="001B4C88">
        <w:rPr>
          <w:sz w:val="24"/>
          <w:szCs w:val="24"/>
          <w:lang w:eastAsia="fr-FR"/>
        </w:rPr>
        <w:t xml:space="preserve"> (</w:t>
      </w:r>
      <w:r>
        <w:rPr>
          <w:sz w:val="24"/>
          <w:szCs w:val="24"/>
          <w:lang w:eastAsia="fr-FR"/>
        </w:rPr>
        <w:t>2</w:t>
      </w:r>
      <w:r w:rsidRPr="001B4C88">
        <w:rPr>
          <w:sz w:val="24"/>
          <w:szCs w:val="24"/>
          <w:lang w:eastAsia="fr-FR"/>
        </w:rPr>
        <w:t xml:space="preserve"> heures) </w:t>
      </w:r>
    </w:p>
    <w:p w14:paraId="0B8285AE" w14:textId="77777777" w:rsidR="001B4C88" w:rsidRPr="001B4C88" w:rsidRDefault="001B4C88" w:rsidP="001B4C88">
      <w:pPr>
        <w:numPr>
          <w:ilvl w:val="2"/>
          <w:numId w:val="37"/>
        </w:numPr>
        <w:spacing w:before="100" w:beforeAutospacing="1" w:after="100" w:afterAutospacing="1" w:line="240" w:lineRule="auto"/>
        <w:jc w:val="left"/>
        <w:rPr>
          <w:sz w:val="24"/>
          <w:szCs w:val="24"/>
          <w:lang w:eastAsia="fr-FR"/>
        </w:rPr>
      </w:pPr>
      <w:r w:rsidRPr="001B4C88">
        <w:rPr>
          <w:sz w:val="24"/>
          <w:szCs w:val="24"/>
          <w:lang w:eastAsia="fr-FR"/>
        </w:rPr>
        <w:t xml:space="preserve">Introduction à la méthodologie du design </w:t>
      </w:r>
      <w:proofErr w:type="spellStart"/>
      <w:r w:rsidRPr="001B4C88">
        <w:rPr>
          <w:sz w:val="24"/>
          <w:szCs w:val="24"/>
          <w:lang w:eastAsia="fr-FR"/>
        </w:rPr>
        <w:t>thinking</w:t>
      </w:r>
      <w:proofErr w:type="spellEnd"/>
      <w:r w:rsidRPr="001B4C88">
        <w:rPr>
          <w:sz w:val="24"/>
          <w:szCs w:val="24"/>
          <w:lang w:eastAsia="fr-FR"/>
        </w:rPr>
        <w:t>.</w:t>
      </w:r>
    </w:p>
    <w:p w14:paraId="294F0EB2" w14:textId="77777777" w:rsidR="001B4C88" w:rsidRPr="001B4C88" w:rsidRDefault="001B4C88" w:rsidP="001B4C88">
      <w:pPr>
        <w:numPr>
          <w:ilvl w:val="2"/>
          <w:numId w:val="37"/>
        </w:numPr>
        <w:spacing w:before="100" w:beforeAutospacing="1" w:after="100" w:afterAutospacing="1" w:line="240" w:lineRule="auto"/>
        <w:jc w:val="left"/>
        <w:rPr>
          <w:sz w:val="24"/>
          <w:szCs w:val="24"/>
          <w:lang w:eastAsia="fr-FR"/>
        </w:rPr>
      </w:pPr>
      <w:r w:rsidRPr="001B4C88">
        <w:rPr>
          <w:sz w:val="24"/>
          <w:szCs w:val="24"/>
          <w:lang w:eastAsia="fr-FR"/>
        </w:rPr>
        <w:t>Exercices pratiques pour identifier des problèmes et développer des solutions innovantes.</w:t>
      </w:r>
    </w:p>
    <w:p w14:paraId="58F39C21" w14:textId="77777777" w:rsidR="001B4C88" w:rsidRPr="001B4C88" w:rsidRDefault="001B4C88" w:rsidP="001B4C88">
      <w:pPr>
        <w:numPr>
          <w:ilvl w:val="0"/>
          <w:numId w:val="37"/>
        </w:numPr>
        <w:spacing w:before="100" w:beforeAutospacing="1" w:after="100" w:afterAutospacing="1" w:line="240" w:lineRule="auto"/>
        <w:jc w:val="left"/>
        <w:rPr>
          <w:sz w:val="24"/>
          <w:szCs w:val="24"/>
          <w:lang w:eastAsia="fr-FR"/>
        </w:rPr>
      </w:pPr>
      <w:r w:rsidRPr="001B4C88">
        <w:rPr>
          <w:b/>
          <w:bCs/>
          <w:sz w:val="24"/>
          <w:szCs w:val="24"/>
          <w:lang w:eastAsia="fr-FR"/>
        </w:rPr>
        <w:t>Après-</w:t>
      </w:r>
      <w:proofErr w:type="gramStart"/>
      <w:r w:rsidRPr="001B4C88">
        <w:rPr>
          <w:b/>
          <w:bCs/>
          <w:sz w:val="24"/>
          <w:szCs w:val="24"/>
          <w:lang w:eastAsia="fr-FR"/>
        </w:rPr>
        <w:t>midi:</w:t>
      </w:r>
      <w:proofErr w:type="gramEnd"/>
    </w:p>
    <w:p w14:paraId="14B9732F" w14:textId="77777777" w:rsidR="001B4C88" w:rsidRPr="001B4C88" w:rsidRDefault="001B4C88" w:rsidP="001B4C88">
      <w:pPr>
        <w:numPr>
          <w:ilvl w:val="1"/>
          <w:numId w:val="37"/>
        </w:numPr>
        <w:spacing w:before="100" w:beforeAutospacing="1" w:after="100" w:afterAutospacing="1" w:line="240" w:lineRule="auto"/>
        <w:jc w:val="left"/>
        <w:rPr>
          <w:sz w:val="24"/>
          <w:szCs w:val="24"/>
          <w:lang w:eastAsia="fr-FR"/>
        </w:rPr>
      </w:pPr>
      <w:r w:rsidRPr="001B4C88">
        <w:rPr>
          <w:sz w:val="24"/>
          <w:szCs w:val="24"/>
          <w:lang w:eastAsia="fr-FR"/>
        </w:rPr>
        <w:t>Exercices pratiques sur l'idéation (</w:t>
      </w:r>
      <w:r>
        <w:rPr>
          <w:sz w:val="24"/>
          <w:szCs w:val="24"/>
          <w:lang w:eastAsia="fr-FR"/>
        </w:rPr>
        <w:t>3</w:t>
      </w:r>
      <w:r w:rsidRPr="001B4C88">
        <w:rPr>
          <w:sz w:val="24"/>
          <w:szCs w:val="24"/>
          <w:lang w:eastAsia="fr-FR"/>
        </w:rPr>
        <w:t xml:space="preserve"> heures) </w:t>
      </w:r>
    </w:p>
    <w:p w14:paraId="298499B5" w14:textId="77777777" w:rsidR="001B4C88" w:rsidRPr="001B4C88" w:rsidRDefault="001B4C88" w:rsidP="001B4C88">
      <w:pPr>
        <w:numPr>
          <w:ilvl w:val="2"/>
          <w:numId w:val="37"/>
        </w:numPr>
        <w:spacing w:before="100" w:beforeAutospacing="1" w:after="100" w:afterAutospacing="1" w:line="240" w:lineRule="auto"/>
        <w:jc w:val="left"/>
        <w:rPr>
          <w:sz w:val="24"/>
          <w:szCs w:val="24"/>
          <w:lang w:eastAsia="fr-FR"/>
        </w:rPr>
      </w:pPr>
      <w:r w:rsidRPr="001B4C88">
        <w:rPr>
          <w:sz w:val="24"/>
          <w:szCs w:val="24"/>
          <w:lang w:eastAsia="fr-FR"/>
        </w:rPr>
        <w:t>Brainstorming d'idées pour des projets d'entreprise.</w:t>
      </w:r>
    </w:p>
    <w:p w14:paraId="5F09811B" w14:textId="77777777" w:rsidR="001B4C88" w:rsidRPr="001B4C88" w:rsidRDefault="001B4C88" w:rsidP="001B4C88">
      <w:pPr>
        <w:numPr>
          <w:ilvl w:val="2"/>
          <w:numId w:val="37"/>
        </w:numPr>
        <w:spacing w:before="100" w:beforeAutospacing="1" w:after="100" w:afterAutospacing="1" w:line="240" w:lineRule="auto"/>
        <w:jc w:val="left"/>
        <w:rPr>
          <w:sz w:val="24"/>
          <w:szCs w:val="24"/>
          <w:lang w:eastAsia="fr-FR"/>
        </w:rPr>
      </w:pPr>
      <w:r w:rsidRPr="001B4C88">
        <w:rPr>
          <w:sz w:val="24"/>
          <w:szCs w:val="24"/>
          <w:lang w:eastAsia="fr-FR"/>
        </w:rPr>
        <w:t>Sélection et évaluation d'idées prometteuses.</w:t>
      </w:r>
    </w:p>
    <w:p w14:paraId="0AAAC62C" w14:textId="77777777" w:rsidR="001B4C88" w:rsidRPr="001B4C88" w:rsidRDefault="001B4C88" w:rsidP="001B4C88">
      <w:pPr>
        <w:numPr>
          <w:ilvl w:val="2"/>
          <w:numId w:val="37"/>
        </w:numPr>
        <w:spacing w:before="100" w:beforeAutospacing="1" w:after="100" w:afterAutospacing="1" w:line="240" w:lineRule="auto"/>
        <w:jc w:val="left"/>
        <w:rPr>
          <w:sz w:val="24"/>
          <w:szCs w:val="24"/>
          <w:lang w:eastAsia="fr-FR"/>
        </w:rPr>
      </w:pPr>
      <w:r w:rsidRPr="001B4C88">
        <w:rPr>
          <w:sz w:val="24"/>
          <w:szCs w:val="24"/>
          <w:lang w:eastAsia="fr-FR"/>
        </w:rPr>
        <w:t>Développement de prototypes de business model.</w:t>
      </w:r>
    </w:p>
    <w:p w14:paraId="548145E6" w14:textId="77777777" w:rsidR="001B4C88" w:rsidRPr="001B4C88" w:rsidRDefault="001B4C88" w:rsidP="001B4C88">
      <w:pPr>
        <w:spacing w:before="100" w:beforeAutospacing="1" w:after="100" w:afterAutospacing="1" w:line="240" w:lineRule="auto"/>
        <w:jc w:val="left"/>
        <w:rPr>
          <w:sz w:val="24"/>
          <w:szCs w:val="24"/>
          <w:lang w:eastAsia="fr-FR"/>
        </w:rPr>
      </w:pPr>
      <w:r w:rsidRPr="001B4C88">
        <w:rPr>
          <w:b/>
          <w:bCs/>
          <w:sz w:val="24"/>
          <w:szCs w:val="24"/>
          <w:lang w:eastAsia="fr-FR"/>
        </w:rPr>
        <w:t xml:space="preserve">Jour </w:t>
      </w:r>
      <w:proofErr w:type="gramStart"/>
      <w:r w:rsidRPr="001B4C88">
        <w:rPr>
          <w:b/>
          <w:bCs/>
          <w:sz w:val="24"/>
          <w:szCs w:val="24"/>
          <w:lang w:eastAsia="fr-FR"/>
        </w:rPr>
        <w:t>2:</w:t>
      </w:r>
      <w:proofErr w:type="gramEnd"/>
    </w:p>
    <w:p w14:paraId="7E636011" w14:textId="77777777" w:rsidR="001B4C88" w:rsidRPr="001B4C88" w:rsidRDefault="001B4C88" w:rsidP="001B4C88">
      <w:pPr>
        <w:numPr>
          <w:ilvl w:val="0"/>
          <w:numId w:val="38"/>
        </w:numPr>
        <w:spacing w:before="100" w:beforeAutospacing="1" w:after="100" w:afterAutospacing="1" w:line="240" w:lineRule="auto"/>
        <w:jc w:val="left"/>
        <w:rPr>
          <w:sz w:val="24"/>
          <w:szCs w:val="24"/>
          <w:lang w:eastAsia="fr-FR"/>
        </w:rPr>
      </w:pPr>
      <w:proofErr w:type="gramStart"/>
      <w:r w:rsidRPr="001B4C88">
        <w:rPr>
          <w:b/>
          <w:bCs/>
          <w:sz w:val="24"/>
          <w:szCs w:val="24"/>
          <w:lang w:eastAsia="fr-FR"/>
        </w:rPr>
        <w:t>Matinée:</w:t>
      </w:r>
      <w:proofErr w:type="gramEnd"/>
    </w:p>
    <w:p w14:paraId="4569725F" w14:textId="77777777" w:rsidR="001B4C88" w:rsidRPr="001B4C88" w:rsidRDefault="001B4C88" w:rsidP="001B4C88">
      <w:pPr>
        <w:numPr>
          <w:ilvl w:val="1"/>
          <w:numId w:val="38"/>
        </w:numPr>
        <w:spacing w:before="100" w:beforeAutospacing="1" w:after="100" w:afterAutospacing="1" w:line="240" w:lineRule="auto"/>
        <w:jc w:val="left"/>
        <w:rPr>
          <w:sz w:val="24"/>
          <w:szCs w:val="24"/>
          <w:lang w:eastAsia="fr-FR"/>
        </w:rPr>
      </w:pPr>
      <w:r w:rsidRPr="001B4C88">
        <w:rPr>
          <w:sz w:val="24"/>
          <w:szCs w:val="24"/>
          <w:lang w:eastAsia="fr-FR"/>
        </w:rPr>
        <w:t>Business Model Canvas (</w:t>
      </w:r>
      <w:r>
        <w:rPr>
          <w:sz w:val="24"/>
          <w:szCs w:val="24"/>
          <w:lang w:eastAsia="fr-FR"/>
        </w:rPr>
        <w:t>4</w:t>
      </w:r>
      <w:r w:rsidRPr="001B4C88">
        <w:rPr>
          <w:sz w:val="24"/>
          <w:szCs w:val="24"/>
          <w:lang w:eastAsia="fr-FR"/>
        </w:rPr>
        <w:t xml:space="preserve"> heures) </w:t>
      </w:r>
    </w:p>
    <w:p w14:paraId="79558CA3" w14:textId="77777777" w:rsidR="001B4C88" w:rsidRPr="001B4C88" w:rsidRDefault="001B4C88" w:rsidP="001B4C88">
      <w:pPr>
        <w:numPr>
          <w:ilvl w:val="2"/>
          <w:numId w:val="38"/>
        </w:numPr>
        <w:spacing w:before="100" w:beforeAutospacing="1" w:after="100" w:afterAutospacing="1" w:line="240" w:lineRule="auto"/>
        <w:jc w:val="left"/>
        <w:rPr>
          <w:sz w:val="24"/>
          <w:szCs w:val="24"/>
          <w:lang w:eastAsia="fr-FR"/>
        </w:rPr>
      </w:pPr>
      <w:r w:rsidRPr="001B4C88">
        <w:rPr>
          <w:sz w:val="24"/>
          <w:szCs w:val="24"/>
          <w:lang w:eastAsia="fr-FR"/>
        </w:rPr>
        <w:t>Présentation du Business Model Canvas et de ses composantes.</w:t>
      </w:r>
    </w:p>
    <w:p w14:paraId="62013928" w14:textId="77777777" w:rsidR="001B4C88" w:rsidRPr="001B4C88" w:rsidRDefault="001B4C88" w:rsidP="001B4C88">
      <w:pPr>
        <w:numPr>
          <w:ilvl w:val="2"/>
          <w:numId w:val="38"/>
        </w:numPr>
        <w:spacing w:before="100" w:beforeAutospacing="1" w:after="100" w:afterAutospacing="1" w:line="240" w:lineRule="auto"/>
        <w:jc w:val="left"/>
        <w:rPr>
          <w:sz w:val="24"/>
          <w:szCs w:val="24"/>
          <w:lang w:eastAsia="fr-FR"/>
        </w:rPr>
      </w:pPr>
      <w:r w:rsidRPr="001B4C88">
        <w:rPr>
          <w:sz w:val="24"/>
          <w:szCs w:val="24"/>
          <w:lang w:eastAsia="fr-FR"/>
        </w:rPr>
        <w:t>Exercices pratiques pour compléter un Business Model Canvas pour un projet d'entreprise.</w:t>
      </w:r>
    </w:p>
    <w:p w14:paraId="63FA9BC1" w14:textId="77777777" w:rsidR="001B4C88" w:rsidRPr="001B4C88" w:rsidRDefault="001B4C88" w:rsidP="001B4C88">
      <w:pPr>
        <w:numPr>
          <w:ilvl w:val="0"/>
          <w:numId w:val="38"/>
        </w:numPr>
        <w:spacing w:before="100" w:beforeAutospacing="1" w:after="100" w:afterAutospacing="1" w:line="240" w:lineRule="auto"/>
        <w:jc w:val="left"/>
        <w:rPr>
          <w:sz w:val="24"/>
          <w:szCs w:val="24"/>
          <w:lang w:eastAsia="fr-FR"/>
        </w:rPr>
      </w:pPr>
      <w:r w:rsidRPr="001B4C88">
        <w:rPr>
          <w:b/>
          <w:bCs/>
          <w:sz w:val="24"/>
          <w:szCs w:val="24"/>
          <w:lang w:eastAsia="fr-FR"/>
        </w:rPr>
        <w:t>Après-</w:t>
      </w:r>
      <w:proofErr w:type="gramStart"/>
      <w:r w:rsidRPr="001B4C88">
        <w:rPr>
          <w:b/>
          <w:bCs/>
          <w:sz w:val="24"/>
          <w:szCs w:val="24"/>
          <w:lang w:eastAsia="fr-FR"/>
        </w:rPr>
        <w:t>midi:</w:t>
      </w:r>
      <w:proofErr w:type="gramEnd"/>
    </w:p>
    <w:p w14:paraId="20362E5B" w14:textId="77777777" w:rsidR="001B4C88" w:rsidRPr="001B4C88" w:rsidRDefault="001B4C88" w:rsidP="001B4C88">
      <w:pPr>
        <w:numPr>
          <w:ilvl w:val="1"/>
          <w:numId w:val="38"/>
        </w:numPr>
        <w:spacing w:before="100" w:beforeAutospacing="1" w:after="100" w:afterAutospacing="1" w:line="240" w:lineRule="auto"/>
        <w:jc w:val="left"/>
        <w:rPr>
          <w:sz w:val="24"/>
          <w:szCs w:val="24"/>
          <w:lang w:eastAsia="fr-FR"/>
        </w:rPr>
      </w:pPr>
      <w:r w:rsidRPr="001B4C88">
        <w:rPr>
          <w:sz w:val="24"/>
          <w:szCs w:val="24"/>
          <w:lang w:eastAsia="fr-FR"/>
        </w:rPr>
        <w:t xml:space="preserve">Développement de business </w:t>
      </w:r>
      <w:proofErr w:type="spellStart"/>
      <w:r w:rsidRPr="001B4C88">
        <w:rPr>
          <w:sz w:val="24"/>
          <w:szCs w:val="24"/>
          <w:lang w:eastAsia="fr-FR"/>
        </w:rPr>
        <w:t>models</w:t>
      </w:r>
      <w:proofErr w:type="spellEnd"/>
      <w:r w:rsidRPr="001B4C88">
        <w:rPr>
          <w:sz w:val="24"/>
          <w:szCs w:val="24"/>
          <w:lang w:eastAsia="fr-FR"/>
        </w:rPr>
        <w:t xml:space="preserve"> pour des projets innovants (3 heures) </w:t>
      </w:r>
    </w:p>
    <w:p w14:paraId="599D1A78" w14:textId="77777777" w:rsidR="001B4C88" w:rsidRPr="001B4C88" w:rsidRDefault="001B4C88" w:rsidP="00751F0D">
      <w:pPr>
        <w:numPr>
          <w:ilvl w:val="2"/>
          <w:numId w:val="38"/>
        </w:numPr>
        <w:spacing w:before="100" w:beforeAutospacing="1" w:after="100" w:afterAutospacing="1" w:line="240" w:lineRule="auto"/>
        <w:rPr>
          <w:sz w:val="24"/>
          <w:szCs w:val="24"/>
          <w:lang w:eastAsia="fr-FR"/>
        </w:rPr>
      </w:pPr>
      <w:r w:rsidRPr="001B4C88">
        <w:rPr>
          <w:sz w:val="24"/>
          <w:szCs w:val="24"/>
          <w:lang w:eastAsia="fr-FR"/>
        </w:rPr>
        <w:t xml:space="preserve">Travail en groupe pour développer des business </w:t>
      </w:r>
      <w:proofErr w:type="spellStart"/>
      <w:r w:rsidRPr="001B4C88">
        <w:rPr>
          <w:sz w:val="24"/>
          <w:szCs w:val="24"/>
          <w:lang w:eastAsia="fr-FR"/>
        </w:rPr>
        <w:t>models</w:t>
      </w:r>
      <w:proofErr w:type="spellEnd"/>
      <w:r w:rsidRPr="001B4C88">
        <w:rPr>
          <w:sz w:val="24"/>
          <w:szCs w:val="24"/>
          <w:lang w:eastAsia="fr-FR"/>
        </w:rPr>
        <w:t xml:space="preserve"> détaillés pour les projets d'entreprise sélectionnés.</w:t>
      </w:r>
    </w:p>
    <w:p w14:paraId="7B0D5D62" w14:textId="77777777" w:rsidR="001B4C88" w:rsidRPr="001B4C88" w:rsidRDefault="001B4C88" w:rsidP="00751F0D">
      <w:pPr>
        <w:numPr>
          <w:ilvl w:val="2"/>
          <w:numId w:val="38"/>
        </w:numPr>
        <w:spacing w:before="100" w:beforeAutospacing="1" w:after="100" w:afterAutospacing="1" w:line="240" w:lineRule="auto"/>
        <w:rPr>
          <w:sz w:val="24"/>
          <w:szCs w:val="24"/>
          <w:lang w:eastAsia="fr-FR"/>
        </w:rPr>
      </w:pPr>
      <w:r w:rsidRPr="001B4C88">
        <w:rPr>
          <w:sz w:val="24"/>
          <w:szCs w:val="24"/>
          <w:lang w:eastAsia="fr-FR"/>
        </w:rPr>
        <w:t xml:space="preserve">Présentation et discussion des business </w:t>
      </w:r>
      <w:proofErr w:type="spellStart"/>
      <w:r w:rsidRPr="001B4C88">
        <w:rPr>
          <w:sz w:val="24"/>
          <w:szCs w:val="24"/>
          <w:lang w:eastAsia="fr-FR"/>
        </w:rPr>
        <w:t>models</w:t>
      </w:r>
      <w:proofErr w:type="spellEnd"/>
      <w:r w:rsidRPr="001B4C88">
        <w:rPr>
          <w:sz w:val="24"/>
          <w:szCs w:val="24"/>
          <w:lang w:eastAsia="fr-FR"/>
        </w:rPr>
        <w:t xml:space="preserve"> développés.</w:t>
      </w:r>
    </w:p>
    <w:p w14:paraId="4AC4791A" w14:textId="77777777" w:rsidR="001B4C88" w:rsidRPr="001B4C88" w:rsidRDefault="001B4C88" w:rsidP="001B4C88">
      <w:pPr>
        <w:spacing w:before="100" w:beforeAutospacing="1" w:after="100" w:afterAutospacing="1" w:line="240" w:lineRule="auto"/>
        <w:jc w:val="left"/>
        <w:rPr>
          <w:sz w:val="24"/>
          <w:szCs w:val="24"/>
          <w:lang w:eastAsia="fr-FR"/>
        </w:rPr>
      </w:pPr>
      <w:r w:rsidRPr="001B4C88">
        <w:rPr>
          <w:b/>
          <w:bCs/>
          <w:sz w:val="24"/>
          <w:szCs w:val="24"/>
          <w:lang w:eastAsia="fr-FR"/>
        </w:rPr>
        <w:t xml:space="preserve">Jour </w:t>
      </w:r>
      <w:proofErr w:type="gramStart"/>
      <w:r w:rsidRPr="001B4C88">
        <w:rPr>
          <w:b/>
          <w:bCs/>
          <w:sz w:val="24"/>
          <w:szCs w:val="24"/>
          <w:lang w:eastAsia="fr-FR"/>
        </w:rPr>
        <w:t>3:</w:t>
      </w:r>
      <w:proofErr w:type="gramEnd"/>
    </w:p>
    <w:p w14:paraId="6E66C810" w14:textId="77777777" w:rsidR="001B4C88" w:rsidRPr="001B4C88" w:rsidRDefault="001B4C88" w:rsidP="001B4C88">
      <w:pPr>
        <w:numPr>
          <w:ilvl w:val="0"/>
          <w:numId w:val="39"/>
        </w:numPr>
        <w:spacing w:before="100" w:beforeAutospacing="1" w:after="100" w:afterAutospacing="1" w:line="240" w:lineRule="auto"/>
        <w:jc w:val="left"/>
        <w:rPr>
          <w:sz w:val="24"/>
          <w:szCs w:val="24"/>
          <w:lang w:eastAsia="fr-FR"/>
        </w:rPr>
      </w:pPr>
      <w:proofErr w:type="gramStart"/>
      <w:r w:rsidRPr="001B4C88">
        <w:rPr>
          <w:b/>
          <w:bCs/>
          <w:sz w:val="24"/>
          <w:szCs w:val="24"/>
          <w:lang w:eastAsia="fr-FR"/>
        </w:rPr>
        <w:lastRenderedPageBreak/>
        <w:t>Matinée:</w:t>
      </w:r>
      <w:proofErr w:type="gramEnd"/>
    </w:p>
    <w:p w14:paraId="7816040C" w14:textId="77777777" w:rsidR="001B4C88" w:rsidRPr="001B4C88" w:rsidRDefault="001B4C88" w:rsidP="001B4C88">
      <w:pPr>
        <w:numPr>
          <w:ilvl w:val="1"/>
          <w:numId w:val="39"/>
        </w:numPr>
        <w:spacing w:before="100" w:beforeAutospacing="1" w:after="100" w:afterAutospacing="1" w:line="240" w:lineRule="auto"/>
        <w:jc w:val="left"/>
        <w:rPr>
          <w:sz w:val="24"/>
          <w:szCs w:val="24"/>
          <w:lang w:eastAsia="fr-FR"/>
        </w:rPr>
      </w:pPr>
      <w:r w:rsidRPr="001B4C88">
        <w:rPr>
          <w:sz w:val="24"/>
          <w:szCs w:val="24"/>
          <w:lang w:eastAsia="fr-FR"/>
        </w:rPr>
        <w:t xml:space="preserve">Techniques de </w:t>
      </w:r>
      <w:proofErr w:type="spellStart"/>
      <w:r w:rsidRPr="001B4C88">
        <w:rPr>
          <w:sz w:val="24"/>
          <w:szCs w:val="24"/>
          <w:lang w:eastAsia="fr-FR"/>
        </w:rPr>
        <w:t>pitching</w:t>
      </w:r>
      <w:proofErr w:type="spellEnd"/>
      <w:r w:rsidRPr="001B4C88">
        <w:rPr>
          <w:sz w:val="24"/>
          <w:szCs w:val="24"/>
          <w:lang w:eastAsia="fr-FR"/>
        </w:rPr>
        <w:t xml:space="preserve"> (</w:t>
      </w:r>
      <w:r>
        <w:rPr>
          <w:sz w:val="24"/>
          <w:szCs w:val="24"/>
          <w:lang w:eastAsia="fr-FR"/>
        </w:rPr>
        <w:t>4</w:t>
      </w:r>
      <w:r w:rsidRPr="001B4C88">
        <w:rPr>
          <w:sz w:val="24"/>
          <w:szCs w:val="24"/>
          <w:lang w:eastAsia="fr-FR"/>
        </w:rPr>
        <w:t xml:space="preserve"> heures) </w:t>
      </w:r>
    </w:p>
    <w:p w14:paraId="7FA63279" w14:textId="77777777" w:rsidR="001B4C88" w:rsidRPr="001B4C88" w:rsidRDefault="001B4C88" w:rsidP="001B4C88">
      <w:pPr>
        <w:numPr>
          <w:ilvl w:val="2"/>
          <w:numId w:val="39"/>
        </w:numPr>
        <w:spacing w:before="100" w:beforeAutospacing="1" w:after="100" w:afterAutospacing="1" w:line="240" w:lineRule="auto"/>
        <w:jc w:val="left"/>
        <w:rPr>
          <w:sz w:val="24"/>
          <w:szCs w:val="24"/>
          <w:lang w:eastAsia="fr-FR"/>
        </w:rPr>
      </w:pPr>
      <w:r w:rsidRPr="001B4C88">
        <w:rPr>
          <w:sz w:val="24"/>
          <w:szCs w:val="24"/>
          <w:lang w:eastAsia="fr-FR"/>
        </w:rPr>
        <w:t>Présentation des principes clés d'un pitch efficace.</w:t>
      </w:r>
    </w:p>
    <w:p w14:paraId="25EB3E60" w14:textId="77777777" w:rsidR="001B4C88" w:rsidRPr="001B4C88" w:rsidRDefault="001B4C88" w:rsidP="001B4C88">
      <w:pPr>
        <w:numPr>
          <w:ilvl w:val="2"/>
          <w:numId w:val="39"/>
        </w:numPr>
        <w:spacing w:before="100" w:beforeAutospacing="1" w:after="100" w:afterAutospacing="1" w:line="240" w:lineRule="auto"/>
        <w:jc w:val="left"/>
        <w:rPr>
          <w:sz w:val="24"/>
          <w:szCs w:val="24"/>
          <w:lang w:eastAsia="fr-FR"/>
        </w:rPr>
      </w:pPr>
      <w:r w:rsidRPr="001B4C88">
        <w:rPr>
          <w:sz w:val="24"/>
          <w:szCs w:val="24"/>
          <w:lang w:eastAsia="fr-FR"/>
        </w:rPr>
        <w:t xml:space="preserve">Exercices pratiques de </w:t>
      </w:r>
      <w:proofErr w:type="spellStart"/>
      <w:r w:rsidRPr="001B4C88">
        <w:rPr>
          <w:sz w:val="24"/>
          <w:szCs w:val="24"/>
          <w:lang w:eastAsia="fr-FR"/>
        </w:rPr>
        <w:t>pitching</w:t>
      </w:r>
      <w:proofErr w:type="spellEnd"/>
      <w:r w:rsidRPr="001B4C88">
        <w:rPr>
          <w:sz w:val="24"/>
          <w:szCs w:val="24"/>
          <w:lang w:eastAsia="fr-FR"/>
        </w:rPr>
        <w:t xml:space="preserve"> pour les projets d'entreprise.</w:t>
      </w:r>
    </w:p>
    <w:p w14:paraId="4CC4AA70" w14:textId="77777777" w:rsidR="001B4C88" w:rsidRPr="001B4C88" w:rsidRDefault="001B4C88" w:rsidP="001B4C88">
      <w:pPr>
        <w:numPr>
          <w:ilvl w:val="0"/>
          <w:numId w:val="39"/>
        </w:numPr>
        <w:spacing w:before="100" w:beforeAutospacing="1" w:after="100" w:afterAutospacing="1" w:line="240" w:lineRule="auto"/>
        <w:jc w:val="left"/>
        <w:rPr>
          <w:sz w:val="24"/>
          <w:szCs w:val="24"/>
          <w:lang w:eastAsia="fr-FR"/>
        </w:rPr>
      </w:pPr>
      <w:r w:rsidRPr="001B4C88">
        <w:rPr>
          <w:b/>
          <w:bCs/>
          <w:sz w:val="24"/>
          <w:szCs w:val="24"/>
          <w:lang w:eastAsia="fr-FR"/>
        </w:rPr>
        <w:t>Après-</w:t>
      </w:r>
      <w:proofErr w:type="gramStart"/>
      <w:r w:rsidRPr="001B4C88">
        <w:rPr>
          <w:b/>
          <w:bCs/>
          <w:sz w:val="24"/>
          <w:szCs w:val="24"/>
          <w:lang w:eastAsia="fr-FR"/>
        </w:rPr>
        <w:t>midi:</w:t>
      </w:r>
      <w:proofErr w:type="gramEnd"/>
    </w:p>
    <w:p w14:paraId="2FCB620E" w14:textId="77777777" w:rsidR="00985263" w:rsidRDefault="00985263" w:rsidP="001B4C88">
      <w:pPr>
        <w:numPr>
          <w:ilvl w:val="1"/>
          <w:numId w:val="39"/>
        </w:numPr>
        <w:spacing w:before="100" w:beforeAutospacing="1" w:after="100" w:afterAutospacing="1" w:line="240" w:lineRule="auto"/>
        <w:jc w:val="left"/>
        <w:rPr>
          <w:sz w:val="24"/>
          <w:szCs w:val="24"/>
          <w:lang w:eastAsia="fr-FR"/>
        </w:rPr>
      </w:pPr>
      <w:r>
        <w:rPr>
          <w:sz w:val="24"/>
          <w:szCs w:val="24"/>
          <w:lang w:eastAsia="fr-FR"/>
        </w:rPr>
        <w:t>Annonce de la compétition qui aura lieu entre les étudiants entrepreneurs au bout d’une semaine</w:t>
      </w:r>
    </w:p>
    <w:p w14:paraId="287D84FC" w14:textId="77777777" w:rsidR="001B4C88" w:rsidRPr="001B4C88" w:rsidRDefault="001B4C88" w:rsidP="001B4C88">
      <w:pPr>
        <w:numPr>
          <w:ilvl w:val="1"/>
          <w:numId w:val="39"/>
        </w:numPr>
        <w:spacing w:before="100" w:beforeAutospacing="1" w:after="100" w:afterAutospacing="1" w:line="240" w:lineRule="auto"/>
        <w:jc w:val="left"/>
        <w:rPr>
          <w:sz w:val="24"/>
          <w:szCs w:val="24"/>
          <w:lang w:eastAsia="fr-FR"/>
        </w:rPr>
      </w:pPr>
      <w:r w:rsidRPr="001B4C88">
        <w:rPr>
          <w:sz w:val="24"/>
          <w:szCs w:val="24"/>
          <w:lang w:eastAsia="fr-FR"/>
        </w:rPr>
        <w:t xml:space="preserve">Présentation des projets par les étudiants devant un jury (3 heures) </w:t>
      </w:r>
    </w:p>
    <w:p w14:paraId="72637F7A" w14:textId="77777777" w:rsidR="001B4C88" w:rsidRPr="001B4C88" w:rsidRDefault="001B4C88" w:rsidP="00751F0D">
      <w:pPr>
        <w:numPr>
          <w:ilvl w:val="2"/>
          <w:numId w:val="39"/>
        </w:numPr>
        <w:spacing w:before="100" w:beforeAutospacing="1" w:after="100" w:afterAutospacing="1" w:line="240" w:lineRule="auto"/>
        <w:rPr>
          <w:sz w:val="24"/>
          <w:szCs w:val="24"/>
          <w:lang w:eastAsia="fr-FR"/>
        </w:rPr>
      </w:pPr>
      <w:r w:rsidRPr="001B4C88">
        <w:rPr>
          <w:sz w:val="24"/>
          <w:szCs w:val="24"/>
          <w:lang w:eastAsia="fr-FR"/>
        </w:rPr>
        <w:t>Chaque groupe d'étudiants présentera son projet d'entreprise à un jury d'experts.</w:t>
      </w:r>
    </w:p>
    <w:p w14:paraId="6E1E538B" w14:textId="77777777" w:rsidR="001B4C88" w:rsidRPr="001B4C88" w:rsidRDefault="001B4C88" w:rsidP="00751F0D">
      <w:pPr>
        <w:numPr>
          <w:ilvl w:val="2"/>
          <w:numId w:val="39"/>
        </w:numPr>
        <w:spacing w:before="100" w:beforeAutospacing="1" w:after="100" w:afterAutospacing="1" w:line="240" w:lineRule="auto"/>
        <w:rPr>
          <w:sz w:val="24"/>
          <w:szCs w:val="24"/>
          <w:lang w:eastAsia="fr-FR"/>
        </w:rPr>
      </w:pPr>
      <w:r w:rsidRPr="001B4C88">
        <w:rPr>
          <w:sz w:val="24"/>
          <w:szCs w:val="24"/>
          <w:lang w:eastAsia="fr-FR"/>
        </w:rPr>
        <w:t>Le jury évaluera les projets en fonction de leur innovation, de leur faisabilité et de leur potentiel de marché.</w:t>
      </w:r>
    </w:p>
    <w:p w14:paraId="1C77EED0" w14:textId="77777777" w:rsidR="001B4C88" w:rsidRPr="001B4C88" w:rsidRDefault="00751F0D" w:rsidP="001B4C88">
      <w:pPr>
        <w:numPr>
          <w:ilvl w:val="1"/>
          <w:numId w:val="39"/>
        </w:numPr>
        <w:spacing w:before="100" w:beforeAutospacing="1" w:after="100" w:afterAutospacing="1" w:line="240" w:lineRule="auto"/>
        <w:jc w:val="left"/>
        <w:rPr>
          <w:sz w:val="24"/>
          <w:szCs w:val="24"/>
          <w:lang w:eastAsia="fr-FR"/>
        </w:rPr>
      </w:pPr>
      <w:r>
        <w:rPr>
          <w:sz w:val="24"/>
          <w:szCs w:val="24"/>
          <w:lang w:eastAsia="fr-FR"/>
        </w:rPr>
        <w:t>Recommandations</w:t>
      </w:r>
      <w:r w:rsidR="00295D70">
        <w:rPr>
          <w:sz w:val="24"/>
          <w:szCs w:val="24"/>
          <w:lang w:eastAsia="fr-FR"/>
        </w:rPr>
        <w:t xml:space="preserve"> </w:t>
      </w:r>
      <w:r>
        <w:rPr>
          <w:sz w:val="24"/>
          <w:szCs w:val="24"/>
          <w:lang w:eastAsia="fr-FR"/>
        </w:rPr>
        <w:t xml:space="preserve">du jury </w:t>
      </w:r>
      <w:r w:rsidR="001B4C88" w:rsidRPr="001B4C88">
        <w:rPr>
          <w:sz w:val="24"/>
          <w:szCs w:val="24"/>
          <w:lang w:eastAsia="fr-FR"/>
        </w:rPr>
        <w:t xml:space="preserve">(1 heure) </w:t>
      </w:r>
    </w:p>
    <w:p w14:paraId="40116A05" w14:textId="77777777" w:rsidR="001B4C88" w:rsidRDefault="00751F0D" w:rsidP="00295D70">
      <w:pPr>
        <w:numPr>
          <w:ilvl w:val="2"/>
          <w:numId w:val="39"/>
        </w:numPr>
        <w:spacing w:before="100" w:beforeAutospacing="1" w:after="100" w:afterAutospacing="1" w:line="240" w:lineRule="auto"/>
        <w:rPr>
          <w:sz w:val="24"/>
          <w:szCs w:val="24"/>
          <w:lang w:eastAsia="fr-FR"/>
        </w:rPr>
      </w:pPr>
      <w:r w:rsidRPr="00751F0D">
        <w:rPr>
          <w:sz w:val="24"/>
          <w:szCs w:val="24"/>
          <w:lang w:eastAsia="fr-FR"/>
        </w:rPr>
        <w:t xml:space="preserve">Le jury fournira des recommandations et des commentaires constructifs </w:t>
      </w:r>
      <w:r w:rsidR="00947F90">
        <w:rPr>
          <w:sz w:val="24"/>
          <w:szCs w:val="24"/>
          <w:lang w:eastAsia="fr-FR"/>
        </w:rPr>
        <w:t xml:space="preserve">et formatifs </w:t>
      </w:r>
      <w:r w:rsidRPr="00751F0D">
        <w:rPr>
          <w:sz w:val="24"/>
          <w:szCs w:val="24"/>
          <w:lang w:eastAsia="fr-FR"/>
        </w:rPr>
        <w:t xml:space="preserve">aux étudiants sur leur projet. Ces commentaires visent à aider les étudiants à améliorer leur projet et à augmenter </w:t>
      </w:r>
      <w:r w:rsidR="00295D70">
        <w:rPr>
          <w:sz w:val="24"/>
          <w:szCs w:val="24"/>
          <w:lang w:eastAsia="fr-FR"/>
        </w:rPr>
        <w:t>leurs chances de succès pour la compétition qui aura lieu après une semaine</w:t>
      </w:r>
    </w:p>
    <w:p w14:paraId="771D0E17" w14:textId="77777777" w:rsidR="00295D70" w:rsidRPr="001B4C88" w:rsidRDefault="00295D70" w:rsidP="00295D70">
      <w:pPr>
        <w:spacing w:before="100" w:beforeAutospacing="1" w:after="100" w:afterAutospacing="1" w:line="240" w:lineRule="auto"/>
        <w:jc w:val="left"/>
        <w:rPr>
          <w:sz w:val="24"/>
          <w:szCs w:val="24"/>
          <w:lang w:eastAsia="fr-FR"/>
        </w:rPr>
      </w:pPr>
      <w:r w:rsidRPr="001B4C88">
        <w:rPr>
          <w:b/>
          <w:bCs/>
          <w:sz w:val="24"/>
          <w:szCs w:val="24"/>
          <w:lang w:eastAsia="fr-FR"/>
        </w:rPr>
        <w:t>Jour</w:t>
      </w:r>
      <w:r>
        <w:rPr>
          <w:b/>
          <w:bCs/>
          <w:sz w:val="24"/>
          <w:szCs w:val="24"/>
          <w:lang w:eastAsia="fr-FR"/>
        </w:rPr>
        <w:t xml:space="preserve"> 4</w:t>
      </w:r>
      <w:r w:rsidRPr="001B4C88">
        <w:rPr>
          <w:b/>
          <w:bCs/>
          <w:sz w:val="24"/>
          <w:szCs w:val="24"/>
          <w:lang w:eastAsia="fr-FR"/>
        </w:rPr>
        <w:t xml:space="preserve"> :</w:t>
      </w:r>
    </w:p>
    <w:p w14:paraId="30B2851D" w14:textId="77777777" w:rsidR="00295D70" w:rsidRPr="001B4C88" w:rsidRDefault="00295D70" w:rsidP="00295D70">
      <w:pPr>
        <w:numPr>
          <w:ilvl w:val="0"/>
          <w:numId w:val="38"/>
        </w:numPr>
        <w:spacing w:before="100" w:beforeAutospacing="1" w:after="100" w:afterAutospacing="1" w:line="240" w:lineRule="auto"/>
        <w:jc w:val="left"/>
        <w:rPr>
          <w:sz w:val="24"/>
          <w:szCs w:val="24"/>
          <w:lang w:eastAsia="fr-FR"/>
        </w:rPr>
      </w:pPr>
      <w:proofErr w:type="gramStart"/>
      <w:r w:rsidRPr="001B4C88">
        <w:rPr>
          <w:b/>
          <w:bCs/>
          <w:sz w:val="24"/>
          <w:szCs w:val="24"/>
          <w:lang w:eastAsia="fr-FR"/>
        </w:rPr>
        <w:t>Matinée:</w:t>
      </w:r>
      <w:proofErr w:type="gramEnd"/>
    </w:p>
    <w:p w14:paraId="4BA96DA5" w14:textId="77777777" w:rsidR="00295D70" w:rsidRPr="001B4C88" w:rsidRDefault="00985263" w:rsidP="00295D70">
      <w:pPr>
        <w:numPr>
          <w:ilvl w:val="1"/>
          <w:numId w:val="38"/>
        </w:numPr>
        <w:spacing w:before="100" w:beforeAutospacing="1" w:after="100" w:afterAutospacing="1" w:line="240" w:lineRule="auto"/>
        <w:jc w:val="left"/>
        <w:rPr>
          <w:sz w:val="24"/>
          <w:szCs w:val="24"/>
          <w:lang w:eastAsia="fr-FR"/>
        </w:rPr>
      </w:pPr>
      <w:r>
        <w:rPr>
          <w:sz w:val="24"/>
          <w:szCs w:val="24"/>
          <w:lang w:eastAsia="fr-FR"/>
        </w:rPr>
        <w:t xml:space="preserve">Annonce du thème et des conditions de la compétition : </w:t>
      </w:r>
      <w:r w:rsidR="00295D70">
        <w:rPr>
          <w:sz w:val="24"/>
          <w:szCs w:val="24"/>
          <w:lang w:eastAsia="fr-FR"/>
        </w:rPr>
        <w:t xml:space="preserve">Éco-entrepreneuriat et Éco-conception </w:t>
      </w:r>
      <w:r w:rsidR="00295D70" w:rsidRPr="001B4C88">
        <w:rPr>
          <w:sz w:val="24"/>
          <w:szCs w:val="24"/>
          <w:lang w:eastAsia="fr-FR"/>
        </w:rPr>
        <w:t>(</w:t>
      </w:r>
      <w:r w:rsidR="00295D70">
        <w:rPr>
          <w:sz w:val="24"/>
          <w:szCs w:val="24"/>
          <w:lang w:eastAsia="fr-FR"/>
        </w:rPr>
        <w:t>4</w:t>
      </w:r>
      <w:r w:rsidR="00295D70" w:rsidRPr="001B4C88">
        <w:rPr>
          <w:sz w:val="24"/>
          <w:szCs w:val="24"/>
          <w:lang w:eastAsia="fr-FR"/>
        </w:rPr>
        <w:t xml:space="preserve"> heures) </w:t>
      </w:r>
    </w:p>
    <w:p w14:paraId="3DE0310D" w14:textId="77777777" w:rsidR="00295D70" w:rsidRDefault="00295D70" w:rsidP="00295D70">
      <w:pPr>
        <w:numPr>
          <w:ilvl w:val="2"/>
          <w:numId w:val="38"/>
        </w:numPr>
        <w:spacing w:before="100" w:beforeAutospacing="1" w:after="100" w:afterAutospacing="1" w:line="240" w:lineRule="auto"/>
        <w:jc w:val="left"/>
        <w:rPr>
          <w:sz w:val="24"/>
          <w:szCs w:val="24"/>
          <w:lang w:eastAsia="fr-FR"/>
        </w:rPr>
      </w:pPr>
      <w:r w:rsidRPr="001B4C88">
        <w:rPr>
          <w:sz w:val="24"/>
          <w:szCs w:val="24"/>
          <w:lang w:eastAsia="fr-FR"/>
        </w:rPr>
        <w:t>Présentation d</w:t>
      </w:r>
      <w:r>
        <w:rPr>
          <w:sz w:val="24"/>
          <w:szCs w:val="24"/>
          <w:lang w:eastAsia="fr-FR"/>
        </w:rPr>
        <w:t>es</w:t>
      </w:r>
      <w:r w:rsidRPr="001B4C88">
        <w:rPr>
          <w:sz w:val="24"/>
          <w:szCs w:val="24"/>
          <w:lang w:eastAsia="fr-FR"/>
        </w:rPr>
        <w:t xml:space="preserve"> </w:t>
      </w:r>
      <w:r>
        <w:rPr>
          <w:sz w:val="24"/>
          <w:szCs w:val="24"/>
          <w:lang w:eastAsia="fr-FR"/>
        </w:rPr>
        <w:t>principes et des méthodes de l’éco-conception</w:t>
      </w:r>
    </w:p>
    <w:p w14:paraId="5CC69EF5" w14:textId="77777777" w:rsidR="00295D70" w:rsidRPr="001B4C88" w:rsidRDefault="00295D70" w:rsidP="00295D70">
      <w:pPr>
        <w:numPr>
          <w:ilvl w:val="2"/>
          <w:numId w:val="38"/>
        </w:numPr>
        <w:spacing w:before="100" w:beforeAutospacing="1" w:after="100" w:afterAutospacing="1" w:line="240" w:lineRule="auto"/>
        <w:jc w:val="left"/>
        <w:rPr>
          <w:sz w:val="24"/>
          <w:szCs w:val="24"/>
          <w:lang w:eastAsia="fr-FR"/>
        </w:rPr>
      </w:pPr>
      <w:r w:rsidRPr="001B4C88">
        <w:rPr>
          <w:sz w:val="24"/>
          <w:szCs w:val="24"/>
          <w:lang w:eastAsia="fr-FR"/>
        </w:rPr>
        <w:t xml:space="preserve">Exercices pratiques pour un Business Model Canvas </w:t>
      </w:r>
      <w:r>
        <w:rPr>
          <w:sz w:val="24"/>
          <w:szCs w:val="24"/>
          <w:lang w:eastAsia="fr-FR"/>
        </w:rPr>
        <w:t>durable</w:t>
      </w:r>
      <w:r w:rsidRPr="001B4C88">
        <w:rPr>
          <w:sz w:val="24"/>
          <w:szCs w:val="24"/>
          <w:lang w:eastAsia="fr-FR"/>
        </w:rPr>
        <w:t>.</w:t>
      </w:r>
    </w:p>
    <w:p w14:paraId="4ACCF1AC" w14:textId="77777777" w:rsidR="00295D70" w:rsidRPr="001B4C88" w:rsidRDefault="00295D70" w:rsidP="00295D70">
      <w:pPr>
        <w:numPr>
          <w:ilvl w:val="0"/>
          <w:numId w:val="38"/>
        </w:numPr>
        <w:spacing w:before="100" w:beforeAutospacing="1" w:after="100" w:afterAutospacing="1" w:line="240" w:lineRule="auto"/>
        <w:jc w:val="left"/>
        <w:rPr>
          <w:sz w:val="24"/>
          <w:szCs w:val="24"/>
          <w:lang w:eastAsia="fr-FR"/>
        </w:rPr>
      </w:pPr>
      <w:r w:rsidRPr="001B4C88">
        <w:rPr>
          <w:b/>
          <w:bCs/>
          <w:sz w:val="24"/>
          <w:szCs w:val="24"/>
          <w:lang w:eastAsia="fr-FR"/>
        </w:rPr>
        <w:t>Après-</w:t>
      </w:r>
      <w:proofErr w:type="gramStart"/>
      <w:r w:rsidRPr="001B4C88">
        <w:rPr>
          <w:b/>
          <w:bCs/>
          <w:sz w:val="24"/>
          <w:szCs w:val="24"/>
          <w:lang w:eastAsia="fr-FR"/>
        </w:rPr>
        <w:t>midi:</w:t>
      </w:r>
      <w:proofErr w:type="gramEnd"/>
    </w:p>
    <w:p w14:paraId="33603711" w14:textId="77777777" w:rsidR="00295D70" w:rsidRPr="001B4C88" w:rsidRDefault="00295D70" w:rsidP="00985263">
      <w:pPr>
        <w:numPr>
          <w:ilvl w:val="1"/>
          <w:numId w:val="38"/>
        </w:numPr>
        <w:spacing w:before="100" w:beforeAutospacing="1" w:after="100" w:afterAutospacing="1" w:line="240" w:lineRule="auto"/>
        <w:jc w:val="left"/>
        <w:rPr>
          <w:sz w:val="24"/>
          <w:szCs w:val="24"/>
          <w:lang w:eastAsia="fr-FR"/>
        </w:rPr>
      </w:pPr>
      <w:r w:rsidRPr="001B4C88">
        <w:rPr>
          <w:sz w:val="24"/>
          <w:szCs w:val="24"/>
          <w:lang w:eastAsia="fr-FR"/>
        </w:rPr>
        <w:t xml:space="preserve">Développement de business </w:t>
      </w:r>
      <w:proofErr w:type="spellStart"/>
      <w:r w:rsidRPr="001B4C88">
        <w:rPr>
          <w:sz w:val="24"/>
          <w:szCs w:val="24"/>
          <w:lang w:eastAsia="fr-FR"/>
        </w:rPr>
        <w:t>models</w:t>
      </w:r>
      <w:proofErr w:type="spellEnd"/>
      <w:r w:rsidRPr="001B4C88">
        <w:rPr>
          <w:sz w:val="24"/>
          <w:szCs w:val="24"/>
          <w:lang w:eastAsia="fr-FR"/>
        </w:rPr>
        <w:t xml:space="preserve"> </w:t>
      </w:r>
      <w:r>
        <w:rPr>
          <w:sz w:val="24"/>
          <w:szCs w:val="24"/>
          <w:lang w:eastAsia="fr-FR"/>
        </w:rPr>
        <w:t xml:space="preserve">durables </w:t>
      </w:r>
      <w:r w:rsidRPr="001B4C88">
        <w:rPr>
          <w:sz w:val="24"/>
          <w:szCs w:val="24"/>
          <w:lang w:eastAsia="fr-FR"/>
        </w:rPr>
        <w:t xml:space="preserve">pour </w:t>
      </w:r>
      <w:r w:rsidR="00985263">
        <w:rPr>
          <w:sz w:val="24"/>
          <w:szCs w:val="24"/>
          <w:lang w:eastAsia="fr-FR"/>
        </w:rPr>
        <w:t>les projets des étudiants entrepreneurs</w:t>
      </w:r>
      <w:r w:rsidRPr="001B4C88">
        <w:rPr>
          <w:sz w:val="24"/>
          <w:szCs w:val="24"/>
          <w:lang w:eastAsia="fr-FR"/>
        </w:rPr>
        <w:t xml:space="preserve"> (3 heures) </w:t>
      </w:r>
    </w:p>
    <w:p w14:paraId="0D2D4A04" w14:textId="77777777" w:rsidR="00295D70" w:rsidRPr="001B4C88" w:rsidRDefault="00295D70" w:rsidP="00295D70">
      <w:pPr>
        <w:numPr>
          <w:ilvl w:val="2"/>
          <w:numId w:val="38"/>
        </w:numPr>
        <w:spacing w:before="100" w:beforeAutospacing="1" w:after="100" w:afterAutospacing="1" w:line="240" w:lineRule="auto"/>
        <w:rPr>
          <w:sz w:val="24"/>
          <w:szCs w:val="24"/>
          <w:lang w:eastAsia="fr-FR"/>
        </w:rPr>
      </w:pPr>
      <w:r w:rsidRPr="001B4C88">
        <w:rPr>
          <w:sz w:val="24"/>
          <w:szCs w:val="24"/>
          <w:lang w:eastAsia="fr-FR"/>
        </w:rPr>
        <w:t xml:space="preserve">Travail en groupe pour développer des business </w:t>
      </w:r>
      <w:proofErr w:type="spellStart"/>
      <w:r w:rsidRPr="001B4C88">
        <w:rPr>
          <w:sz w:val="24"/>
          <w:szCs w:val="24"/>
          <w:lang w:eastAsia="fr-FR"/>
        </w:rPr>
        <w:t>models</w:t>
      </w:r>
      <w:proofErr w:type="spellEnd"/>
      <w:r w:rsidRPr="001B4C88">
        <w:rPr>
          <w:sz w:val="24"/>
          <w:szCs w:val="24"/>
          <w:lang w:eastAsia="fr-FR"/>
        </w:rPr>
        <w:t xml:space="preserve"> détaillés pour les projets d'entreprise sélectionnés.</w:t>
      </w:r>
    </w:p>
    <w:p w14:paraId="1D7D2FD5" w14:textId="77777777" w:rsidR="00295D70" w:rsidRPr="001B4C88" w:rsidRDefault="00985263" w:rsidP="00295D70">
      <w:pPr>
        <w:spacing w:before="100" w:beforeAutospacing="1" w:after="100" w:afterAutospacing="1" w:line="240" w:lineRule="auto"/>
        <w:jc w:val="left"/>
        <w:rPr>
          <w:sz w:val="24"/>
          <w:szCs w:val="24"/>
          <w:lang w:eastAsia="fr-FR"/>
        </w:rPr>
      </w:pPr>
      <w:r>
        <w:rPr>
          <w:b/>
          <w:bCs/>
          <w:sz w:val="24"/>
          <w:szCs w:val="24"/>
          <w:lang w:eastAsia="fr-FR"/>
        </w:rPr>
        <w:t xml:space="preserve">Jour </w:t>
      </w:r>
      <w:proofErr w:type="gramStart"/>
      <w:r>
        <w:rPr>
          <w:b/>
          <w:bCs/>
          <w:sz w:val="24"/>
          <w:szCs w:val="24"/>
          <w:lang w:eastAsia="fr-FR"/>
        </w:rPr>
        <w:t>5</w:t>
      </w:r>
      <w:r w:rsidR="00295D70" w:rsidRPr="001B4C88">
        <w:rPr>
          <w:b/>
          <w:bCs/>
          <w:sz w:val="24"/>
          <w:szCs w:val="24"/>
          <w:lang w:eastAsia="fr-FR"/>
        </w:rPr>
        <w:t>:</w:t>
      </w:r>
      <w:proofErr w:type="gramEnd"/>
    </w:p>
    <w:p w14:paraId="66A0B094" w14:textId="77777777" w:rsidR="00295D70" w:rsidRPr="001B4C88" w:rsidRDefault="00295D70" w:rsidP="00295D70">
      <w:pPr>
        <w:numPr>
          <w:ilvl w:val="0"/>
          <w:numId w:val="38"/>
        </w:numPr>
        <w:spacing w:before="100" w:beforeAutospacing="1" w:after="100" w:afterAutospacing="1" w:line="240" w:lineRule="auto"/>
        <w:jc w:val="left"/>
        <w:rPr>
          <w:sz w:val="24"/>
          <w:szCs w:val="24"/>
          <w:lang w:eastAsia="fr-FR"/>
        </w:rPr>
      </w:pPr>
      <w:proofErr w:type="gramStart"/>
      <w:r w:rsidRPr="001B4C88">
        <w:rPr>
          <w:b/>
          <w:bCs/>
          <w:sz w:val="24"/>
          <w:szCs w:val="24"/>
          <w:lang w:eastAsia="fr-FR"/>
        </w:rPr>
        <w:t>Matinée:</w:t>
      </w:r>
      <w:proofErr w:type="gramEnd"/>
    </w:p>
    <w:p w14:paraId="3DA3126E" w14:textId="77777777" w:rsidR="00985263" w:rsidRPr="001B4C88" w:rsidRDefault="00947F90" w:rsidP="00947F90">
      <w:pPr>
        <w:numPr>
          <w:ilvl w:val="1"/>
          <w:numId w:val="38"/>
        </w:numPr>
        <w:spacing w:before="100" w:beforeAutospacing="1" w:after="100" w:afterAutospacing="1" w:line="240" w:lineRule="auto"/>
        <w:jc w:val="left"/>
        <w:rPr>
          <w:sz w:val="24"/>
          <w:szCs w:val="24"/>
          <w:lang w:eastAsia="fr-FR"/>
        </w:rPr>
      </w:pPr>
      <w:r>
        <w:rPr>
          <w:sz w:val="24"/>
          <w:szCs w:val="24"/>
          <w:lang w:eastAsia="fr-FR"/>
        </w:rPr>
        <w:t>Déroulement de la compétition entre les équipes</w:t>
      </w:r>
      <w:r w:rsidR="00985263" w:rsidRPr="001B4C88">
        <w:rPr>
          <w:sz w:val="24"/>
          <w:szCs w:val="24"/>
          <w:lang w:eastAsia="fr-FR"/>
        </w:rPr>
        <w:t xml:space="preserve"> (</w:t>
      </w:r>
      <w:r w:rsidR="00985263">
        <w:rPr>
          <w:sz w:val="24"/>
          <w:szCs w:val="24"/>
          <w:lang w:eastAsia="fr-FR"/>
        </w:rPr>
        <w:t>4</w:t>
      </w:r>
      <w:r w:rsidR="00985263" w:rsidRPr="001B4C88">
        <w:rPr>
          <w:sz w:val="24"/>
          <w:szCs w:val="24"/>
          <w:lang w:eastAsia="fr-FR"/>
        </w:rPr>
        <w:t xml:space="preserve"> heures) </w:t>
      </w:r>
    </w:p>
    <w:p w14:paraId="3406D8AF" w14:textId="77777777" w:rsidR="00985263" w:rsidRPr="001B4C88" w:rsidRDefault="00985263" w:rsidP="00985263">
      <w:pPr>
        <w:numPr>
          <w:ilvl w:val="2"/>
          <w:numId w:val="38"/>
        </w:numPr>
        <w:spacing w:before="100" w:beforeAutospacing="1" w:after="100" w:afterAutospacing="1" w:line="240" w:lineRule="auto"/>
        <w:rPr>
          <w:sz w:val="24"/>
          <w:szCs w:val="24"/>
          <w:lang w:eastAsia="fr-FR"/>
        </w:rPr>
      </w:pPr>
      <w:r w:rsidRPr="001B4C88">
        <w:rPr>
          <w:sz w:val="24"/>
          <w:szCs w:val="24"/>
          <w:lang w:eastAsia="fr-FR"/>
        </w:rPr>
        <w:t>Chaque groupe d'étudiants présentera son projet d'entreprise à un jury d'experts.</w:t>
      </w:r>
    </w:p>
    <w:p w14:paraId="05B3796F" w14:textId="77777777" w:rsidR="00985263" w:rsidRPr="001B4C88" w:rsidRDefault="00985263" w:rsidP="00985263">
      <w:pPr>
        <w:numPr>
          <w:ilvl w:val="2"/>
          <w:numId w:val="38"/>
        </w:numPr>
        <w:spacing w:before="100" w:beforeAutospacing="1" w:after="100" w:afterAutospacing="1" w:line="240" w:lineRule="auto"/>
        <w:rPr>
          <w:sz w:val="24"/>
          <w:szCs w:val="24"/>
          <w:lang w:eastAsia="fr-FR"/>
        </w:rPr>
      </w:pPr>
      <w:r w:rsidRPr="001B4C88">
        <w:rPr>
          <w:sz w:val="24"/>
          <w:szCs w:val="24"/>
          <w:lang w:eastAsia="fr-FR"/>
        </w:rPr>
        <w:t xml:space="preserve">Le jury évaluera les projets en fonction de leur </w:t>
      </w:r>
      <w:r>
        <w:rPr>
          <w:sz w:val="24"/>
          <w:szCs w:val="24"/>
          <w:lang w:eastAsia="fr-FR"/>
        </w:rPr>
        <w:t xml:space="preserve">impact, </w:t>
      </w:r>
      <w:r w:rsidRPr="001B4C88">
        <w:rPr>
          <w:sz w:val="24"/>
          <w:szCs w:val="24"/>
          <w:lang w:eastAsia="fr-FR"/>
        </w:rPr>
        <w:t>innovation, de leur faisabilité et de leur potentiel de marché.</w:t>
      </w:r>
    </w:p>
    <w:p w14:paraId="51465238" w14:textId="77777777" w:rsidR="00985263" w:rsidRDefault="00985263" w:rsidP="00295D70">
      <w:pPr>
        <w:numPr>
          <w:ilvl w:val="2"/>
          <w:numId w:val="38"/>
        </w:numPr>
        <w:spacing w:before="100" w:beforeAutospacing="1" w:after="100" w:afterAutospacing="1" w:line="240" w:lineRule="auto"/>
        <w:rPr>
          <w:sz w:val="24"/>
          <w:szCs w:val="24"/>
          <w:lang w:eastAsia="fr-FR"/>
        </w:rPr>
      </w:pPr>
      <w:r>
        <w:rPr>
          <w:sz w:val="24"/>
          <w:szCs w:val="24"/>
          <w:lang w:eastAsia="fr-FR"/>
        </w:rPr>
        <w:t>Sélection des équipes gagnantes</w:t>
      </w:r>
    </w:p>
    <w:p w14:paraId="11CCFF58" w14:textId="77777777" w:rsidR="00295D70" w:rsidRPr="00985263" w:rsidRDefault="00985263" w:rsidP="00985263">
      <w:pPr>
        <w:numPr>
          <w:ilvl w:val="2"/>
          <w:numId w:val="38"/>
        </w:numPr>
        <w:spacing w:before="100" w:beforeAutospacing="1" w:after="100" w:afterAutospacing="1" w:line="240" w:lineRule="auto"/>
        <w:rPr>
          <w:sz w:val="24"/>
          <w:szCs w:val="24"/>
          <w:lang w:eastAsia="fr-FR"/>
        </w:rPr>
      </w:pPr>
      <w:r>
        <w:rPr>
          <w:sz w:val="24"/>
          <w:szCs w:val="24"/>
          <w:lang w:eastAsia="fr-FR"/>
        </w:rPr>
        <w:t>Octroi des prix (les 3 premiers lauréats)</w:t>
      </w:r>
    </w:p>
    <w:p w14:paraId="006C9403" w14:textId="77777777" w:rsidR="00537D8B" w:rsidRPr="00751F0D" w:rsidRDefault="00A467C4" w:rsidP="00D55265">
      <w:pPr>
        <w:numPr>
          <w:ilvl w:val="0"/>
          <w:numId w:val="9"/>
        </w:numPr>
        <w:spacing w:line="276" w:lineRule="auto"/>
        <w:rPr>
          <w:sz w:val="24"/>
          <w:szCs w:val="24"/>
        </w:rPr>
      </w:pPr>
      <w:r w:rsidRPr="00751F0D">
        <w:rPr>
          <w:sz w:val="24"/>
          <w:szCs w:val="24"/>
        </w:rPr>
        <w:t>Les documents &amp; s</w:t>
      </w:r>
      <w:r w:rsidR="00D55265" w:rsidRPr="00751F0D">
        <w:rPr>
          <w:sz w:val="24"/>
          <w:szCs w:val="24"/>
        </w:rPr>
        <w:t>upports pédagogiques de formation utilisés par l’expert seront distribués gratuitement</w:t>
      </w:r>
      <w:r w:rsidR="00295D70">
        <w:rPr>
          <w:sz w:val="24"/>
          <w:szCs w:val="24"/>
        </w:rPr>
        <w:t xml:space="preserve"> </w:t>
      </w:r>
      <w:r w:rsidR="00D55265" w:rsidRPr="00751F0D">
        <w:rPr>
          <w:sz w:val="24"/>
          <w:szCs w:val="24"/>
        </w:rPr>
        <w:t xml:space="preserve">aux participants au démarrage de chaque </w:t>
      </w:r>
      <w:r w:rsidR="00597CCC" w:rsidRPr="00751F0D">
        <w:rPr>
          <w:sz w:val="24"/>
          <w:szCs w:val="24"/>
        </w:rPr>
        <w:t>formation</w:t>
      </w:r>
      <w:r w:rsidR="00D55265" w:rsidRPr="00751F0D">
        <w:rPr>
          <w:sz w:val="24"/>
          <w:szCs w:val="24"/>
        </w:rPr>
        <w:t xml:space="preserve">, en format numérique et papier. </w:t>
      </w:r>
    </w:p>
    <w:p w14:paraId="6076DDAD" w14:textId="77777777" w:rsidR="006C4FA7" w:rsidRPr="005D0419" w:rsidRDefault="006C4FA7" w:rsidP="00F23C06">
      <w:pPr>
        <w:pStyle w:val="Titre1"/>
      </w:pPr>
      <w:bookmarkStart w:id="40" w:name="_Toc140682829"/>
      <w:r w:rsidRPr="005D0419">
        <w:t>LIVRABLES</w:t>
      </w:r>
      <w:r>
        <w:t xml:space="preserve"> de la mission</w:t>
      </w:r>
      <w:bookmarkEnd w:id="40"/>
    </w:p>
    <w:p w14:paraId="4B232498" w14:textId="77777777" w:rsidR="006C4FA7" w:rsidRPr="00EE3D3A" w:rsidRDefault="006C4FA7" w:rsidP="006C4FA7">
      <w:pPr>
        <w:spacing w:line="276" w:lineRule="auto"/>
        <w:rPr>
          <w:rFonts w:ascii="Calibri" w:hAnsi="Calibri" w:cs="Calibri"/>
          <w:sz w:val="24"/>
          <w:szCs w:val="24"/>
        </w:rPr>
      </w:pPr>
      <w:r w:rsidRPr="00EE3D3A">
        <w:rPr>
          <w:rFonts w:ascii="Calibri" w:hAnsi="Calibri" w:cs="Calibri"/>
          <w:sz w:val="24"/>
          <w:szCs w:val="24"/>
        </w:rPr>
        <w:t>Les livrables doivent être rédigés en français, remis au comité d’organisation en version numérique et papier et visés par le chef du projet.</w:t>
      </w:r>
    </w:p>
    <w:p w14:paraId="1E3FABFE" w14:textId="77777777" w:rsidR="006C4FA7" w:rsidRPr="00EE3D3A" w:rsidRDefault="006C4FA7" w:rsidP="00364A20">
      <w:pPr>
        <w:spacing w:line="276" w:lineRule="auto"/>
        <w:rPr>
          <w:rFonts w:ascii="Calibri" w:hAnsi="Calibri" w:cs="Calibri"/>
          <w:sz w:val="24"/>
          <w:szCs w:val="24"/>
          <w:lang w:eastAsia="en-GB"/>
        </w:rPr>
      </w:pPr>
      <w:r w:rsidRPr="00EE3D3A">
        <w:rPr>
          <w:rFonts w:ascii="Calibri" w:hAnsi="Calibri" w:cs="Calibri"/>
          <w:sz w:val="24"/>
          <w:szCs w:val="24"/>
          <w:lang w:eastAsia="en-GB"/>
        </w:rPr>
        <w:t>Les livrables de cette mission sont :</w:t>
      </w:r>
    </w:p>
    <w:p w14:paraId="0BB601C6" w14:textId="77777777" w:rsidR="006C4FA7" w:rsidRPr="00EE3D3A" w:rsidRDefault="006C4FA7" w:rsidP="00364A20">
      <w:pPr>
        <w:numPr>
          <w:ilvl w:val="0"/>
          <w:numId w:val="5"/>
        </w:numPr>
        <w:spacing w:line="276" w:lineRule="auto"/>
        <w:ind w:left="567"/>
        <w:rPr>
          <w:rFonts w:ascii="Calibri" w:hAnsi="Calibri" w:cs="Calibri"/>
          <w:sz w:val="24"/>
          <w:szCs w:val="24"/>
        </w:rPr>
      </w:pPr>
      <w:r w:rsidRPr="00EE3D3A">
        <w:rPr>
          <w:rFonts w:ascii="Calibri" w:hAnsi="Calibri" w:cs="Calibri"/>
          <w:sz w:val="24"/>
          <w:szCs w:val="24"/>
        </w:rPr>
        <w:t xml:space="preserve">Note méthodologique </w:t>
      </w:r>
      <w:r>
        <w:rPr>
          <w:rFonts w:ascii="Calibri" w:hAnsi="Calibri" w:cs="Calibri"/>
          <w:sz w:val="24"/>
          <w:szCs w:val="24"/>
        </w:rPr>
        <w:t xml:space="preserve">&amp; planning prévisionnel de </w:t>
      </w:r>
      <w:r w:rsidRPr="00EE3D3A">
        <w:rPr>
          <w:rFonts w:ascii="Calibri" w:hAnsi="Calibri" w:cs="Calibri"/>
          <w:sz w:val="24"/>
          <w:szCs w:val="24"/>
        </w:rPr>
        <w:t xml:space="preserve">déroulement </w:t>
      </w:r>
      <w:r>
        <w:rPr>
          <w:rFonts w:ascii="Calibri" w:hAnsi="Calibri" w:cs="Calibri"/>
          <w:sz w:val="24"/>
          <w:szCs w:val="24"/>
        </w:rPr>
        <w:t>de la mission</w:t>
      </w:r>
      <w:r w:rsidRPr="00EE3D3A">
        <w:rPr>
          <w:rFonts w:ascii="Calibri" w:hAnsi="Calibri" w:cs="Calibri"/>
          <w:sz w:val="24"/>
          <w:szCs w:val="24"/>
        </w:rPr>
        <w:t xml:space="preserve"> (10 jours après signature du contrat).</w:t>
      </w:r>
    </w:p>
    <w:p w14:paraId="606EBBE1" w14:textId="77777777" w:rsidR="006C4FA7" w:rsidRPr="001F6552" w:rsidRDefault="006C4FA7" w:rsidP="00364A20">
      <w:pPr>
        <w:numPr>
          <w:ilvl w:val="0"/>
          <w:numId w:val="5"/>
        </w:numPr>
        <w:spacing w:line="276" w:lineRule="auto"/>
        <w:ind w:left="567"/>
        <w:rPr>
          <w:rFonts w:ascii="Calibri" w:hAnsi="Calibri" w:cs="Calibri"/>
          <w:sz w:val="24"/>
          <w:szCs w:val="24"/>
        </w:rPr>
      </w:pPr>
      <w:r>
        <w:rPr>
          <w:rFonts w:ascii="Calibri" w:hAnsi="Calibri" w:cs="Calibri"/>
          <w:sz w:val="24"/>
          <w:szCs w:val="24"/>
        </w:rPr>
        <w:lastRenderedPageBreak/>
        <w:t>Les s</w:t>
      </w:r>
      <w:r w:rsidRPr="00EE3D3A">
        <w:rPr>
          <w:rFonts w:ascii="Calibri" w:hAnsi="Calibri" w:cs="Calibri"/>
          <w:sz w:val="24"/>
          <w:szCs w:val="24"/>
        </w:rPr>
        <w:t>upports de formation</w:t>
      </w:r>
      <w:r>
        <w:rPr>
          <w:rFonts w:ascii="Calibri" w:hAnsi="Calibri" w:cs="Calibri"/>
          <w:sz w:val="24"/>
          <w:szCs w:val="24"/>
        </w:rPr>
        <w:t>,</w:t>
      </w:r>
      <w:r w:rsidRPr="00EE3D3A">
        <w:rPr>
          <w:rFonts w:ascii="Calibri" w:hAnsi="Calibri" w:cs="Calibri"/>
          <w:sz w:val="24"/>
          <w:szCs w:val="24"/>
        </w:rPr>
        <w:t xml:space="preserve"> en format numérique </w:t>
      </w:r>
      <w:r w:rsidRPr="00173A01">
        <w:rPr>
          <w:rFonts w:ascii="Calibri" w:hAnsi="Calibri" w:cs="Calibri"/>
          <w:sz w:val="24"/>
          <w:szCs w:val="24"/>
        </w:rPr>
        <w:t>(3j avant le démarrage de chaque formation).</w:t>
      </w:r>
    </w:p>
    <w:p w14:paraId="132A945D" w14:textId="77777777" w:rsidR="006C4FA7" w:rsidRPr="00947F90" w:rsidRDefault="006C4FA7" w:rsidP="00364A20">
      <w:pPr>
        <w:numPr>
          <w:ilvl w:val="0"/>
          <w:numId w:val="5"/>
        </w:numPr>
        <w:spacing w:line="276" w:lineRule="auto"/>
        <w:ind w:left="567"/>
        <w:rPr>
          <w:rFonts w:ascii="Calibri" w:hAnsi="Calibri" w:cs="Calibri"/>
          <w:sz w:val="24"/>
          <w:szCs w:val="24"/>
        </w:rPr>
      </w:pPr>
      <w:r w:rsidRPr="00947F90">
        <w:rPr>
          <w:rFonts w:ascii="Calibri" w:hAnsi="Calibri" w:cs="Calibri"/>
          <w:sz w:val="24"/>
          <w:szCs w:val="24"/>
        </w:rPr>
        <w:t>Guide de bonnes pratiques pour l’accompagnement des étudiants entrepreneurs</w:t>
      </w:r>
      <w:r w:rsidR="00364A20" w:rsidRPr="00947F90">
        <w:rPr>
          <w:rFonts w:ascii="Calibri" w:hAnsi="Calibri" w:cs="Calibri"/>
          <w:sz w:val="24"/>
          <w:szCs w:val="24"/>
        </w:rPr>
        <w:t>.</w:t>
      </w:r>
    </w:p>
    <w:p w14:paraId="638A5D4B" w14:textId="77777777" w:rsidR="006C4FA7" w:rsidRPr="00EE3D3A" w:rsidRDefault="006C4FA7" w:rsidP="00364A20">
      <w:pPr>
        <w:numPr>
          <w:ilvl w:val="0"/>
          <w:numId w:val="5"/>
        </w:numPr>
        <w:spacing w:line="276" w:lineRule="auto"/>
        <w:ind w:left="567"/>
        <w:rPr>
          <w:rFonts w:ascii="Calibri" w:hAnsi="Calibri" w:cs="Calibri"/>
          <w:sz w:val="24"/>
          <w:szCs w:val="24"/>
        </w:rPr>
      </w:pPr>
      <w:r w:rsidRPr="00EE3D3A">
        <w:rPr>
          <w:rFonts w:ascii="Calibri" w:hAnsi="Calibri" w:cs="Calibri"/>
          <w:sz w:val="24"/>
          <w:szCs w:val="24"/>
        </w:rPr>
        <w:t xml:space="preserve">Rapport final d’évaluation de </w:t>
      </w:r>
      <w:r>
        <w:rPr>
          <w:rFonts w:ascii="Calibri" w:hAnsi="Calibri" w:cs="Calibri"/>
          <w:sz w:val="24"/>
          <w:szCs w:val="24"/>
        </w:rPr>
        <w:t>la mission</w:t>
      </w:r>
      <w:r w:rsidRPr="00EE3D3A">
        <w:rPr>
          <w:rFonts w:ascii="Calibri" w:hAnsi="Calibri" w:cs="Calibri"/>
          <w:sz w:val="24"/>
          <w:szCs w:val="24"/>
        </w:rPr>
        <w:t xml:space="preserve"> (15 jours après la clôture de la formation) </w:t>
      </w:r>
    </w:p>
    <w:p w14:paraId="4E29F836" w14:textId="77777777" w:rsidR="006C4FA7" w:rsidRPr="00EE3D3A" w:rsidRDefault="006C4FA7" w:rsidP="00364A20">
      <w:pPr>
        <w:numPr>
          <w:ilvl w:val="0"/>
          <w:numId w:val="5"/>
        </w:numPr>
        <w:spacing w:line="276" w:lineRule="auto"/>
        <w:ind w:left="567"/>
        <w:rPr>
          <w:rFonts w:ascii="Calibri" w:hAnsi="Calibri" w:cs="Calibri"/>
          <w:sz w:val="24"/>
          <w:szCs w:val="24"/>
        </w:rPr>
      </w:pPr>
      <w:r>
        <w:rPr>
          <w:rFonts w:ascii="Calibri" w:hAnsi="Calibri" w:cs="Calibri"/>
          <w:sz w:val="24"/>
          <w:szCs w:val="24"/>
        </w:rPr>
        <w:t>Attestation</w:t>
      </w:r>
      <w:r w:rsidRPr="00EE3D3A">
        <w:rPr>
          <w:rFonts w:ascii="Calibri" w:hAnsi="Calibri" w:cs="Calibri"/>
          <w:sz w:val="24"/>
          <w:szCs w:val="24"/>
        </w:rPr>
        <w:t xml:space="preserve"> de formation pour chaque participant (15 jours après la clôture de la </w:t>
      </w:r>
      <w:r>
        <w:rPr>
          <w:rFonts w:ascii="Calibri" w:hAnsi="Calibri" w:cs="Calibri"/>
          <w:sz w:val="24"/>
          <w:szCs w:val="24"/>
        </w:rPr>
        <w:t>mission</w:t>
      </w:r>
      <w:r w:rsidRPr="00EE3D3A">
        <w:rPr>
          <w:rFonts w:ascii="Calibri" w:hAnsi="Calibri" w:cs="Calibri"/>
          <w:sz w:val="24"/>
          <w:szCs w:val="24"/>
        </w:rPr>
        <w:t xml:space="preserve">) </w:t>
      </w:r>
    </w:p>
    <w:p w14:paraId="3B241406" w14:textId="77777777" w:rsidR="00133F24" w:rsidRPr="005D0419" w:rsidRDefault="00133F24" w:rsidP="00F23C06">
      <w:pPr>
        <w:pStyle w:val="Titre1"/>
      </w:pPr>
      <w:bookmarkStart w:id="41" w:name="_Toc140682830"/>
      <w:r w:rsidRPr="005D0419">
        <w:t>DUREE &amp; LIEU D’EXECUTION DE LA MISSION</w:t>
      </w:r>
      <w:bookmarkEnd w:id="41"/>
    </w:p>
    <w:p w14:paraId="7220ECF0" w14:textId="34040D71" w:rsidR="00D55265" w:rsidRPr="003775A8" w:rsidRDefault="00D55265" w:rsidP="00D55265">
      <w:pPr>
        <w:rPr>
          <w:rFonts w:ascii="Calibri" w:hAnsi="Calibri" w:cs="Calibri"/>
          <w:sz w:val="24"/>
          <w:szCs w:val="24"/>
        </w:rPr>
      </w:pPr>
      <w:r w:rsidRPr="003775A8">
        <w:rPr>
          <w:rFonts w:ascii="Calibri" w:hAnsi="Calibri" w:cs="Calibri"/>
          <w:sz w:val="24"/>
          <w:szCs w:val="24"/>
        </w:rPr>
        <w:t>La durée d</w:t>
      </w:r>
      <w:r w:rsidR="003C73ED" w:rsidRPr="003775A8">
        <w:rPr>
          <w:rFonts w:ascii="Calibri" w:hAnsi="Calibri" w:cs="Calibri"/>
          <w:sz w:val="24"/>
          <w:szCs w:val="24"/>
        </w:rPr>
        <w:t>e</w:t>
      </w:r>
      <w:r w:rsidR="005802C9">
        <w:rPr>
          <w:rFonts w:ascii="Calibri" w:hAnsi="Calibri" w:cs="Calibri"/>
          <w:sz w:val="24"/>
          <w:szCs w:val="24"/>
        </w:rPr>
        <w:t xml:space="preserve"> la mission </w:t>
      </w:r>
      <w:r w:rsidRPr="003775A8">
        <w:rPr>
          <w:rFonts w:ascii="Calibri" w:hAnsi="Calibri" w:cs="Calibri"/>
          <w:sz w:val="24"/>
          <w:szCs w:val="24"/>
        </w:rPr>
        <w:t xml:space="preserve">sera </w:t>
      </w:r>
      <w:r w:rsidRPr="00751F0D">
        <w:rPr>
          <w:rFonts w:ascii="Calibri" w:hAnsi="Calibri" w:cs="Calibri"/>
          <w:sz w:val="24"/>
          <w:szCs w:val="24"/>
          <w:highlight w:val="yellow"/>
        </w:rPr>
        <w:t xml:space="preserve">de </w:t>
      </w:r>
      <w:r w:rsidR="00751F0D">
        <w:rPr>
          <w:rFonts w:ascii="Calibri" w:hAnsi="Calibri" w:cs="Calibri"/>
          <w:b/>
          <w:bCs/>
          <w:sz w:val="24"/>
          <w:szCs w:val="24"/>
          <w:highlight w:val="yellow"/>
        </w:rPr>
        <w:t>5</w:t>
      </w:r>
      <w:r w:rsidR="00DA1B81" w:rsidRPr="00751F0D">
        <w:rPr>
          <w:rFonts w:ascii="Calibri" w:hAnsi="Calibri" w:cs="Calibri"/>
          <w:b/>
          <w:bCs/>
          <w:sz w:val="24"/>
          <w:szCs w:val="24"/>
          <w:highlight w:val="yellow"/>
        </w:rPr>
        <w:t xml:space="preserve"> jours</w:t>
      </w:r>
      <w:r w:rsidR="003C73ED" w:rsidRPr="003775A8">
        <w:rPr>
          <w:rFonts w:ascii="Calibri" w:hAnsi="Calibri" w:cs="Calibri"/>
          <w:b/>
          <w:bCs/>
          <w:sz w:val="24"/>
          <w:szCs w:val="24"/>
        </w:rPr>
        <w:t>,</w:t>
      </w:r>
      <w:r w:rsidRPr="003775A8">
        <w:rPr>
          <w:rFonts w:ascii="Calibri" w:hAnsi="Calibri" w:cs="Calibri"/>
          <w:sz w:val="24"/>
          <w:szCs w:val="24"/>
        </w:rPr>
        <w:t xml:space="preserve"> à partir du mois </w:t>
      </w:r>
      <w:r w:rsidR="00DA1B81">
        <w:rPr>
          <w:rFonts w:ascii="Calibri" w:hAnsi="Calibri" w:cs="Calibri"/>
          <w:sz w:val="24"/>
          <w:szCs w:val="24"/>
        </w:rPr>
        <w:t>de septembre</w:t>
      </w:r>
      <w:r w:rsidRPr="003775A8">
        <w:rPr>
          <w:rFonts w:ascii="Calibri" w:hAnsi="Calibri" w:cs="Calibri"/>
          <w:sz w:val="24"/>
          <w:szCs w:val="24"/>
        </w:rPr>
        <w:t xml:space="preserve"> 202</w:t>
      </w:r>
      <w:r w:rsidR="00A31588">
        <w:rPr>
          <w:rFonts w:ascii="Calibri" w:hAnsi="Calibri" w:cs="Calibri"/>
          <w:sz w:val="24"/>
          <w:szCs w:val="24"/>
        </w:rPr>
        <w:t>5</w:t>
      </w:r>
      <w:r w:rsidRPr="003775A8">
        <w:rPr>
          <w:rFonts w:ascii="Calibri" w:hAnsi="Calibri" w:cs="Calibri"/>
          <w:sz w:val="24"/>
          <w:szCs w:val="24"/>
        </w:rPr>
        <w:t xml:space="preserve"> ou pendant toute autre période fixée ultérieurement par </w:t>
      </w:r>
      <w:r w:rsidR="001E1069">
        <w:rPr>
          <w:rFonts w:ascii="Calibri" w:hAnsi="Calibri" w:cs="Calibri"/>
          <w:sz w:val="24"/>
          <w:szCs w:val="24"/>
        </w:rPr>
        <w:t>l’Université de Kairouan</w:t>
      </w:r>
      <w:r w:rsidRPr="003775A8">
        <w:rPr>
          <w:rFonts w:ascii="Calibri" w:hAnsi="Calibri" w:cs="Calibri"/>
          <w:sz w:val="24"/>
          <w:szCs w:val="24"/>
        </w:rPr>
        <w:t xml:space="preserve"> après concertation avec </w:t>
      </w:r>
      <w:r w:rsidR="003C4DA7">
        <w:rPr>
          <w:rFonts w:ascii="Calibri" w:hAnsi="Calibri" w:cs="Calibri"/>
          <w:sz w:val="24"/>
          <w:szCs w:val="24"/>
        </w:rPr>
        <w:t xml:space="preserve">le </w:t>
      </w:r>
      <w:bookmarkStart w:id="42" w:name="_Hlk140682691"/>
      <w:r w:rsidR="003C4DA7">
        <w:rPr>
          <w:rFonts w:ascii="Calibri" w:hAnsi="Calibri" w:cs="Calibri"/>
          <w:sz w:val="24"/>
          <w:szCs w:val="24"/>
        </w:rPr>
        <w:t>soumissionnaire retenu</w:t>
      </w:r>
      <w:bookmarkEnd w:id="42"/>
      <w:r w:rsidR="00947F90">
        <w:rPr>
          <w:rFonts w:ascii="Calibri" w:hAnsi="Calibri" w:cs="Calibri"/>
          <w:sz w:val="24"/>
          <w:szCs w:val="24"/>
        </w:rPr>
        <w:t xml:space="preserve"> </w:t>
      </w:r>
      <w:r w:rsidRPr="003775A8">
        <w:rPr>
          <w:rFonts w:ascii="Calibri" w:hAnsi="Calibri" w:cs="Calibri"/>
          <w:sz w:val="24"/>
          <w:szCs w:val="24"/>
        </w:rPr>
        <w:t xml:space="preserve">et selon un calendrier détaillé. </w:t>
      </w:r>
    </w:p>
    <w:p w14:paraId="742EAD51" w14:textId="77777777" w:rsidR="00D55265" w:rsidRPr="003775A8" w:rsidRDefault="00D55265" w:rsidP="00D55265">
      <w:pPr>
        <w:rPr>
          <w:rFonts w:ascii="Calibri" w:hAnsi="Calibri" w:cs="Calibri"/>
          <w:sz w:val="24"/>
          <w:szCs w:val="24"/>
        </w:rPr>
      </w:pPr>
      <w:r w:rsidRPr="003775A8">
        <w:rPr>
          <w:rFonts w:ascii="Calibri" w:hAnsi="Calibri" w:cs="Calibri"/>
          <w:sz w:val="24"/>
          <w:szCs w:val="24"/>
        </w:rPr>
        <w:t xml:space="preserve">La date de démarrage de la mission sera fixée par </w:t>
      </w:r>
      <w:r w:rsidR="001E1069">
        <w:rPr>
          <w:rFonts w:ascii="Calibri" w:hAnsi="Calibri" w:cs="Calibri"/>
          <w:sz w:val="24"/>
          <w:szCs w:val="24"/>
        </w:rPr>
        <w:t>l’Université de Kairouan</w:t>
      </w:r>
      <w:r w:rsidRPr="003775A8">
        <w:rPr>
          <w:rFonts w:ascii="Calibri" w:hAnsi="Calibri" w:cs="Calibri"/>
          <w:sz w:val="24"/>
          <w:szCs w:val="24"/>
        </w:rPr>
        <w:t xml:space="preserve"> lors de la négociation du contrat.</w:t>
      </w:r>
    </w:p>
    <w:p w14:paraId="5C29DC59" w14:textId="77777777" w:rsidR="003872C1" w:rsidRDefault="00D55265" w:rsidP="00D55265">
      <w:pPr>
        <w:spacing w:line="276" w:lineRule="auto"/>
        <w:rPr>
          <w:rFonts w:ascii="Calibri" w:hAnsi="Calibri" w:cs="Calibri"/>
          <w:b/>
          <w:bCs/>
          <w:i/>
          <w:iCs/>
          <w:sz w:val="24"/>
          <w:szCs w:val="24"/>
        </w:rPr>
      </w:pPr>
      <w:r w:rsidRPr="00EE3D3A">
        <w:rPr>
          <w:rFonts w:ascii="Calibri" w:hAnsi="Calibri" w:cs="Calibri"/>
          <w:b/>
          <w:bCs/>
          <w:i/>
          <w:iCs/>
          <w:sz w:val="24"/>
          <w:szCs w:val="24"/>
        </w:rPr>
        <w:t>Données et moyens</w:t>
      </w:r>
      <w:r w:rsidR="00133F24">
        <w:rPr>
          <w:rFonts w:ascii="Calibri" w:hAnsi="Calibri" w:cs="Calibri"/>
          <w:b/>
          <w:bCs/>
          <w:i/>
          <w:iCs/>
          <w:sz w:val="24"/>
          <w:szCs w:val="24"/>
        </w:rPr>
        <w:t> </w:t>
      </w:r>
      <w:r w:rsidRPr="00EE3D3A">
        <w:rPr>
          <w:rFonts w:ascii="Calibri" w:hAnsi="Calibri" w:cs="Calibri"/>
          <w:b/>
          <w:bCs/>
          <w:i/>
          <w:iCs/>
          <w:sz w:val="24"/>
          <w:szCs w:val="24"/>
        </w:rPr>
        <w:t>:</w:t>
      </w:r>
    </w:p>
    <w:p w14:paraId="3DBBFFA0" w14:textId="1B33E16D" w:rsidR="00D55265" w:rsidRPr="003872C1" w:rsidRDefault="00D55265" w:rsidP="003872C1">
      <w:pPr>
        <w:pStyle w:val="Paragraphedeliste"/>
        <w:numPr>
          <w:ilvl w:val="0"/>
          <w:numId w:val="9"/>
        </w:numPr>
        <w:spacing w:line="276" w:lineRule="auto"/>
        <w:rPr>
          <w:rFonts w:ascii="Calibri" w:hAnsi="Calibri" w:cs="Calibri"/>
          <w:sz w:val="24"/>
          <w:szCs w:val="24"/>
        </w:rPr>
      </w:pPr>
      <w:r w:rsidRPr="003872C1">
        <w:rPr>
          <w:rFonts w:ascii="Calibri" w:hAnsi="Calibri" w:cs="Calibri"/>
          <w:sz w:val="24"/>
          <w:szCs w:val="24"/>
        </w:rPr>
        <w:t xml:space="preserve"> </w:t>
      </w:r>
      <w:r w:rsidR="003872C1">
        <w:rPr>
          <w:rFonts w:ascii="Calibri" w:hAnsi="Calibri" w:cs="Calibri"/>
          <w:sz w:val="24"/>
          <w:szCs w:val="24"/>
        </w:rPr>
        <w:t>L</w:t>
      </w:r>
      <w:r w:rsidRPr="003872C1">
        <w:rPr>
          <w:rFonts w:ascii="Calibri" w:hAnsi="Calibri" w:cs="Calibri"/>
          <w:sz w:val="24"/>
          <w:szCs w:val="24"/>
        </w:rPr>
        <w:t>’université met à la disposition de</w:t>
      </w:r>
      <w:r w:rsidR="00D462B2" w:rsidRPr="003872C1">
        <w:rPr>
          <w:rFonts w:ascii="Calibri" w:hAnsi="Calibri" w:cs="Calibri"/>
          <w:sz w:val="24"/>
          <w:szCs w:val="24"/>
        </w:rPr>
        <w:t xml:space="preserve"> l’équipe des </w:t>
      </w:r>
      <w:r w:rsidRPr="003872C1">
        <w:rPr>
          <w:rFonts w:ascii="Calibri" w:hAnsi="Calibri" w:cs="Calibri"/>
          <w:sz w:val="24"/>
          <w:szCs w:val="24"/>
        </w:rPr>
        <w:t>expert</w:t>
      </w:r>
      <w:r w:rsidR="00D462B2" w:rsidRPr="003872C1">
        <w:rPr>
          <w:rFonts w:ascii="Calibri" w:hAnsi="Calibri" w:cs="Calibri"/>
          <w:sz w:val="24"/>
          <w:szCs w:val="24"/>
        </w:rPr>
        <w:t>s</w:t>
      </w:r>
      <w:r w:rsidRPr="003872C1">
        <w:rPr>
          <w:rFonts w:ascii="Calibri" w:hAnsi="Calibri" w:cs="Calibri"/>
          <w:sz w:val="24"/>
          <w:szCs w:val="24"/>
        </w:rPr>
        <w:t xml:space="preserve"> un local de formation, les données relatives aux participants, les équipements informatiques et audiovisuels nécessaires à l’exécution de </w:t>
      </w:r>
      <w:r w:rsidR="00D462B2" w:rsidRPr="003872C1">
        <w:rPr>
          <w:rFonts w:ascii="Calibri" w:hAnsi="Calibri" w:cs="Calibri"/>
          <w:sz w:val="24"/>
          <w:szCs w:val="24"/>
        </w:rPr>
        <w:t>la formation</w:t>
      </w:r>
      <w:r w:rsidR="00617F5B" w:rsidRPr="003872C1">
        <w:rPr>
          <w:rFonts w:ascii="Calibri" w:hAnsi="Calibri" w:cs="Calibri"/>
          <w:sz w:val="24"/>
          <w:szCs w:val="24"/>
        </w:rPr>
        <w:t>.</w:t>
      </w:r>
    </w:p>
    <w:p w14:paraId="547DED5E" w14:textId="141FD12A" w:rsidR="003872C1" w:rsidRDefault="00D55265" w:rsidP="003872C1">
      <w:pPr>
        <w:pStyle w:val="Paragraphedeliste"/>
        <w:numPr>
          <w:ilvl w:val="0"/>
          <w:numId w:val="9"/>
        </w:numPr>
        <w:rPr>
          <w:rFonts w:ascii="Calibri" w:hAnsi="Calibri" w:cs="Calibri"/>
          <w:sz w:val="24"/>
          <w:szCs w:val="24"/>
        </w:rPr>
      </w:pPr>
      <w:r w:rsidRPr="003872C1">
        <w:rPr>
          <w:rFonts w:ascii="Calibri" w:hAnsi="Calibri" w:cs="Calibri"/>
          <w:sz w:val="24"/>
          <w:szCs w:val="24"/>
        </w:rPr>
        <w:t xml:space="preserve">Le </w:t>
      </w:r>
      <w:r w:rsidR="003C4DA7" w:rsidRPr="003872C1">
        <w:rPr>
          <w:rFonts w:ascii="Calibri" w:hAnsi="Calibri" w:cs="Calibri"/>
          <w:sz w:val="24"/>
          <w:szCs w:val="24"/>
        </w:rPr>
        <w:t>bureau de consultants</w:t>
      </w:r>
      <w:r w:rsidRPr="003872C1">
        <w:rPr>
          <w:rFonts w:ascii="Calibri" w:hAnsi="Calibri" w:cs="Calibri"/>
          <w:sz w:val="24"/>
          <w:szCs w:val="24"/>
        </w:rPr>
        <w:t xml:space="preserve"> prendra à sa charge</w:t>
      </w:r>
      <w:r w:rsidR="003872C1">
        <w:rPr>
          <w:rFonts w:ascii="Calibri" w:hAnsi="Calibri" w:cs="Calibri"/>
          <w:sz w:val="24"/>
          <w:szCs w:val="24"/>
        </w:rPr>
        <w:t xml:space="preserve"> les pauses café de cinq jours du </w:t>
      </w:r>
      <w:proofErr w:type="spellStart"/>
      <w:r w:rsidR="003872C1">
        <w:rPr>
          <w:rFonts w:ascii="Calibri" w:hAnsi="Calibri" w:cs="Calibri"/>
          <w:sz w:val="24"/>
          <w:szCs w:val="24"/>
        </w:rPr>
        <w:t>Bootcamp</w:t>
      </w:r>
      <w:proofErr w:type="spellEnd"/>
      <w:r w:rsidR="003872C1">
        <w:rPr>
          <w:rFonts w:ascii="Calibri" w:hAnsi="Calibri" w:cs="Calibri"/>
          <w:sz w:val="24"/>
          <w:szCs w:val="24"/>
        </w:rPr>
        <w:t>.</w:t>
      </w:r>
    </w:p>
    <w:p w14:paraId="704A790F" w14:textId="4CEF8465" w:rsidR="00D55265" w:rsidRPr="003872C1" w:rsidRDefault="003872C1" w:rsidP="003872C1">
      <w:pPr>
        <w:pStyle w:val="Paragraphedeliste"/>
        <w:numPr>
          <w:ilvl w:val="0"/>
          <w:numId w:val="9"/>
        </w:numPr>
        <w:rPr>
          <w:rFonts w:ascii="Calibri" w:hAnsi="Calibri" w:cs="Calibri"/>
          <w:sz w:val="24"/>
          <w:szCs w:val="24"/>
        </w:rPr>
      </w:pPr>
      <w:r>
        <w:rPr>
          <w:rFonts w:ascii="Calibri" w:hAnsi="Calibri" w:cs="Calibri"/>
          <w:sz w:val="24"/>
          <w:szCs w:val="24"/>
        </w:rPr>
        <w:t xml:space="preserve"> </w:t>
      </w:r>
      <w:r w:rsidRPr="003872C1">
        <w:rPr>
          <w:rFonts w:ascii="Calibri" w:hAnsi="Calibri" w:cs="Calibri"/>
          <w:sz w:val="24"/>
          <w:szCs w:val="24"/>
        </w:rPr>
        <w:t>Le bureau de consultants prendra à sa charge</w:t>
      </w:r>
      <w:r>
        <w:rPr>
          <w:rFonts w:ascii="Calibri" w:hAnsi="Calibri" w:cs="Calibri"/>
          <w:sz w:val="24"/>
          <w:szCs w:val="24"/>
        </w:rPr>
        <w:t xml:space="preserve"> </w:t>
      </w:r>
      <w:r w:rsidR="00D55265" w:rsidRPr="003872C1">
        <w:rPr>
          <w:rFonts w:ascii="Calibri" w:hAnsi="Calibri" w:cs="Calibri"/>
          <w:sz w:val="24"/>
          <w:szCs w:val="24"/>
        </w:rPr>
        <w:t>son transport</w:t>
      </w:r>
      <w:r w:rsidR="00133F24" w:rsidRPr="003872C1">
        <w:rPr>
          <w:rFonts w:ascii="Calibri" w:hAnsi="Calibri" w:cs="Calibri"/>
          <w:sz w:val="24"/>
          <w:szCs w:val="24"/>
        </w:rPr>
        <w:t> </w:t>
      </w:r>
      <w:r w:rsidR="00D55265" w:rsidRPr="003872C1">
        <w:rPr>
          <w:rFonts w:ascii="Calibri" w:hAnsi="Calibri" w:cs="Calibri"/>
          <w:sz w:val="24"/>
          <w:szCs w:val="24"/>
        </w:rPr>
        <w:t>: transport urbain et interurbain, son hébergement et tous les frais engendrés lors de sa mission. Il est tenu de mobiliser par ses soins les moyens logistiques primordiaux pour sa propre utilisation.</w:t>
      </w:r>
    </w:p>
    <w:p w14:paraId="74132FC7" w14:textId="77777777" w:rsidR="00133F24" w:rsidRPr="005D0419" w:rsidRDefault="00133F24" w:rsidP="00F23C06">
      <w:pPr>
        <w:pStyle w:val="Titre1"/>
      </w:pPr>
      <w:bookmarkStart w:id="43" w:name="_Toc41859807"/>
      <w:bookmarkStart w:id="44" w:name="_Toc41860176"/>
      <w:bookmarkStart w:id="45" w:name="_Toc48176610"/>
      <w:bookmarkStart w:id="46" w:name="_Toc67682035"/>
      <w:bookmarkStart w:id="47" w:name="_Toc86004084"/>
      <w:bookmarkStart w:id="48" w:name="_Toc86004249"/>
      <w:bookmarkStart w:id="49" w:name="_Toc140682831"/>
      <w:r w:rsidRPr="005D0419">
        <w:t xml:space="preserve">Qualification DU bureau de </w:t>
      </w:r>
      <w:bookmarkEnd w:id="43"/>
      <w:bookmarkEnd w:id="44"/>
      <w:bookmarkEnd w:id="45"/>
      <w:bookmarkEnd w:id="46"/>
      <w:bookmarkEnd w:id="47"/>
      <w:bookmarkEnd w:id="48"/>
      <w:r w:rsidRPr="005D0419">
        <w:t>CONSULTANTS</w:t>
      </w:r>
      <w:bookmarkEnd w:id="49"/>
    </w:p>
    <w:p w14:paraId="1F1CE4E6" w14:textId="77777777" w:rsidR="00E335EE" w:rsidRPr="00E335EE" w:rsidRDefault="00E335EE" w:rsidP="00E335EE">
      <w:pPr>
        <w:pBdr>
          <w:top w:val="nil"/>
          <w:left w:val="nil"/>
          <w:bottom w:val="nil"/>
          <w:right w:val="nil"/>
          <w:between w:val="nil"/>
        </w:pBdr>
        <w:spacing w:before="120" w:line="276" w:lineRule="auto"/>
        <w:ind w:right="142"/>
        <w:rPr>
          <w:rFonts w:ascii="Calibri" w:hAnsi="Calibri" w:cs="Calibri"/>
          <w:sz w:val="24"/>
          <w:szCs w:val="24"/>
        </w:rPr>
      </w:pPr>
      <w:r w:rsidRPr="00E335EE">
        <w:rPr>
          <w:rFonts w:ascii="Calibri" w:hAnsi="Calibri" w:cs="Calibri"/>
          <w:sz w:val="24"/>
          <w:szCs w:val="24"/>
        </w:rPr>
        <w:t>Peuvent participer à cette mission les bureaux d’études et de consulting, de formation et</w:t>
      </w:r>
      <w:r w:rsidR="00947F90">
        <w:rPr>
          <w:rFonts w:ascii="Calibri" w:hAnsi="Calibri" w:cs="Calibri"/>
          <w:sz w:val="24"/>
          <w:szCs w:val="24"/>
        </w:rPr>
        <w:t xml:space="preserve"> </w:t>
      </w:r>
      <w:r w:rsidRPr="00E335EE">
        <w:rPr>
          <w:rFonts w:ascii="Calibri" w:hAnsi="Calibri" w:cs="Calibri"/>
          <w:sz w:val="24"/>
          <w:szCs w:val="24"/>
        </w:rPr>
        <w:t>d’expertise reconnus dans le domaine de l'assistance technique et l’accompagnement des</w:t>
      </w:r>
      <w:r w:rsidR="00947F90">
        <w:rPr>
          <w:rFonts w:ascii="Calibri" w:hAnsi="Calibri" w:cs="Calibri"/>
          <w:sz w:val="24"/>
          <w:szCs w:val="24"/>
        </w:rPr>
        <w:t xml:space="preserve"> </w:t>
      </w:r>
      <w:r w:rsidRPr="00E335EE">
        <w:rPr>
          <w:rFonts w:ascii="Calibri" w:hAnsi="Calibri" w:cs="Calibri"/>
          <w:sz w:val="24"/>
          <w:szCs w:val="24"/>
        </w:rPr>
        <w:t>organisations.</w:t>
      </w:r>
    </w:p>
    <w:p w14:paraId="32860BEB" w14:textId="77777777" w:rsidR="00E335EE" w:rsidRPr="00E335EE" w:rsidRDefault="00E335EE" w:rsidP="0042752D">
      <w:pPr>
        <w:pBdr>
          <w:top w:val="nil"/>
          <w:left w:val="nil"/>
          <w:bottom w:val="nil"/>
          <w:right w:val="nil"/>
          <w:between w:val="nil"/>
        </w:pBdr>
        <w:spacing w:before="120" w:line="276" w:lineRule="auto"/>
        <w:rPr>
          <w:rFonts w:ascii="Calibri" w:hAnsi="Calibri" w:cs="Calibri"/>
          <w:sz w:val="24"/>
          <w:szCs w:val="24"/>
        </w:rPr>
      </w:pPr>
      <w:r w:rsidRPr="00E335EE">
        <w:rPr>
          <w:rFonts w:ascii="Calibri" w:hAnsi="Calibri" w:cs="Calibri"/>
          <w:sz w:val="24"/>
          <w:szCs w:val="24"/>
        </w:rPr>
        <w:t xml:space="preserve">Les soumissionnaires doivent présenter une équipe formée </w:t>
      </w:r>
      <w:r w:rsidRPr="008166B9">
        <w:rPr>
          <w:rFonts w:ascii="Calibri" w:hAnsi="Calibri" w:cs="Calibri"/>
          <w:b/>
          <w:bCs/>
          <w:sz w:val="24"/>
          <w:szCs w:val="24"/>
          <w:u w:val="single"/>
        </w:rPr>
        <w:t>d’au moins deux experts</w:t>
      </w:r>
      <w:r w:rsidRPr="00E335EE">
        <w:rPr>
          <w:rFonts w:ascii="Calibri" w:hAnsi="Calibri" w:cs="Calibri"/>
          <w:sz w:val="24"/>
          <w:szCs w:val="24"/>
        </w:rPr>
        <w:t xml:space="preserve"> dont un</w:t>
      </w:r>
      <w:r w:rsidR="00947F90">
        <w:rPr>
          <w:rFonts w:ascii="Calibri" w:hAnsi="Calibri" w:cs="Calibri"/>
          <w:sz w:val="24"/>
          <w:szCs w:val="24"/>
        </w:rPr>
        <w:t xml:space="preserve"> </w:t>
      </w:r>
      <w:r w:rsidRPr="00E335EE">
        <w:rPr>
          <w:rFonts w:ascii="Calibri" w:hAnsi="Calibri" w:cs="Calibri"/>
          <w:sz w:val="24"/>
          <w:szCs w:val="24"/>
        </w:rPr>
        <w:t xml:space="preserve">désigné comme </w:t>
      </w:r>
      <w:r w:rsidRPr="008166B9">
        <w:rPr>
          <w:rFonts w:ascii="Calibri" w:hAnsi="Calibri" w:cs="Calibri"/>
          <w:b/>
          <w:bCs/>
          <w:sz w:val="24"/>
          <w:szCs w:val="24"/>
          <w:u w:val="single"/>
        </w:rPr>
        <w:t>chef de file</w:t>
      </w:r>
      <w:r w:rsidRPr="00E335EE">
        <w:rPr>
          <w:rFonts w:ascii="Calibri" w:hAnsi="Calibri" w:cs="Calibri"/>
          <w:sz w:val="24"/>
          <w:szCs w:val="24"/>
        </w:rPr>
        <w:t xml:space="preserve"> et qui sera le responsable de la gestion et la coordination de la</w:t>
      </w:r>
      <w:r w:rsidR="00947F90">
        <w:rPr>
          <w:rFonts w:ascii="Calibri" w:hAnsi="Calibri" w:cs="Calibri"/>
          <w:sz w:val="24"/>
          <w:szCs w:val="24"/>
        </w:rPr>
        <w:t xml:space="preserve"> </w:t>
      </w:r>
      <w:r w:rsidRPr="00E335EE">
        <w:rPr>
          <w:rFonts w:ascii="Calibri" w:hAnsi="Calibri" w:cs="Calibri"/>
          <w:sz w:val="24"/>
          <w:szCs w:val="24"/>
        </w:rPr>
        <w:t xml:space="preserve">mission en collaboration avec le responsable </w:t>
      </w:r>
      <w:r w:rsidR="001C4F9E">
        <w:rPr>
          <w:rFonts w:ascii="Calibri" w:hAnsi="Calibri" w:cs="Calibri"/>
          <w:sz w:val="24"/>
          <w:szCs w:val="24"/>
        </w:rPr>
        <w:t xml:space="preserve">de la </w:t>
      </w:r>
      <w:r w:rsidR="0042752D">
        <w:rPr>
          <w:rFonts w:ascii="Calibri" w:hAnsi="Calibri" w:cs="Calibri"/>
          <w:sz w:val="24"/>
          <w:szCs w:val="24"/>
        </w:rPr>
        <w:t>mission</w:t>
      </w:r>
      <w:r w:rsidRPr="00E335EE">
        <w:rPr>
          <w:rFonts w:ascii="Calibri" w:hAnsi="Calibri" w:cs="Calibri"/>
          <w:sz w:val="24"/>
          <w:szCs w:val="24"/>
        </w:rPr>
        <w:t xml:space="preserve"> de l’université de Kairouan.</w:t>
      </w:r>
    </w:p>
    <w:p w14:paraId="5B841155" w14:textId="58E7BCEA" w:rsidR="00E335EE" w:rsidRPr="00E335EE" w:rsidRDefault="00E335EE" w:rsidP="008B7761">
      <w:pPr>
        <w:pBdr>
          <w:top w:val="nil"/>
          <w:left w:val="nil"/>
          <w:bottom w:val="nil"/>
          <w:right w:val="nil"/>
          <w:between w:val="nil"/>
        </w:pBdr>
        <w:spacing w:before="120" w:line="276" w:lineRule="auto"/>
        <w:ind w:right="142"/>
        <w:rPr>
          <w:rFonts w:ascii="Calibri" w:hAnsi="Calibri" w:cs="Calibri"/>
          <w:sz w:val="24"/>
          <w:szCs w:val="24"/>
        </w:rPr>
      </w:pPr>
      <w:r w:rsidRPr="00E335EE">
        <w:rPr>
          <w:rFonts w:ascii="Calibri" w:hAnsi="Calibri" w:cs="Calibri"/>
          <w:sz w:val="24"/>
          <w:szCs w:val="24"/>
        </w:rPr>
        <w:t>Les experts du soumissionnaire doivent disposer des qualifications professionnelles</w:t>
      </w:r>
      <w:r w:rsidR="00811499">
        <w:rPr>
          <w:rFonts w:ascii="Calibri" w:hAnsi="Calibri" w:cs="Calibri"/>
          <w:sz w:val="24"/>
          <w:szCs w:val="24"/>
        </w:rPr>
        <w:t xml:space="preserve"> </w:t>
      </w:r>
      <w:r w:rsidRPr="00E335EE">
        <w:rPr>
          <w:rFonts w:ascii="Calibri" w:hAnsi="Calibri" w:cs="Calibri"/>
          <w:sz w:val="24"/>
          <w:szCs w:val="24"/>
        </w:rPr>
        <w:t>suivantes :</w:t>
      </w:r>
    </w:p>
    <w:p w14:paraId="7499D759" w14:textId="77777777" w:rsidR="00E16DC9" w:rsidRDefault="00E335EE" w:rsidP="00E16DC9">
      <w:pPr>
        <w:numPr>
          <w:ilvl w:val="0"/>
          <w:numId w:val="20"/>
        </w:numPr>
        <w:pBdr>
          <w:top w:val="nil"/>
          <w:left w:val="nil"/>
          <w:bottom w:val="nil"/>
          <w:right w:val="nil"/>
          <w:between w:val="nil"/>
        </w:pBdr>
        <w:spacing w:before="120" w:line="276" w:lineRule="auto"/>
        <w:ind w:left="567" w:right="142"/>
        <w:rPr>
          <w:rFonts w:ascii="Calibri" w:hAnsi="Calibri" w:cs="Calibri"/>
          <w:sz w:val="24"/>
          <w:szCs w:val="24"/>
        </w:rPr>
      </w:pPr>
      <w:r w:rsidRPr="00E335EE">
        <w:rPr>
          <w:rFonts w:ascii="Calibri" w:hAnsi="Calibri" w:cs="Calibri"/>
          <w:sz w:val="24"/>
          <w:szCs w:val="24"/>
        </w:rPr>
        <w:t>Être titulaire au moins d’un diplôme de niveau Bac+5 ;</w:t>
      </w:r>
    </w:p>
    <w:p w14:paraId="4CE759A2" w14:textId="77777777" w:rsidR="00E16DC9" w:rsidRDefault="00E16DC9" w:rsidP="00E16DC9">
      <w:pPr>
        <w:numPr>
          <w:ilvl w:val="0"/>
          <w:numId w:val="20"/>
        </w:numPr>
        <w:pBdr>
          <w:top w:val="nil"/>
          <w:left w:val="nil"/>
          <w:bottom w:val="nil"/>
          <w:right w:val="nil"/>
          <w:between w:val="nil"/>
        </w:pBdr>
        <w:spacing w:before="120" w:line="276" w:lineRule="auto"/>
        <w:ind w:left="567" w:right="142"/>
        <w:rPr>
          <w:rFonts w:ascii="Calibri" w:hAnsi="Calibri" w:cs="Calibri"/>
          <w:sz w:val="24"/>
          <w:szCs w:val="24"/>
        </w:rPr>
      </w:pPr>
      <w:r w:rsidRPr="00E16DC9">
        <w:rPr>
          <w:rFonts w:ascii="Calibri" w:hAnsi="Calibri" w:cs="Calibri"/>
          <w:sz w:val="24"/>
          <w:szCs w:val="24"/>
        </w:rPr>
        <w:t>Avoir des qualifications en entrepreneuriat, coaching &amp; accompagnement</w:t>
      </w:r>
      <w:r w:rsidR="001C4F9E">
        <w:rPr>
          <w:rFonts w:ascii="Calibri" w:hAnsi="Calibri" w:cs="Calibri"/>
          <w:sz w:val="24"/>
          <w:szCs w:val="24"/>
        </w:rPr>
        <w:t> ;</w:t>
      </w:r>
    </w:p>
    <w:p w14:paraId="62666FB2" w14:textId="77777777" w:rsidR="00E16DC9" w:rsidRDefault="00E16DC9" w:rsidP="00E16DC9">
      <w:pPr>
        <w:numPr>
          <w:ilvl w:val="0"/>
          <w:numId w:val="20"/>
        </w:numPr>
        <w:pBdr>
          <w:top w:val="nil"/>
          <w:left w:val="nil"/>
          <w:bottom w:val="nil"/>
          <w:right w:val="nil"/>
          <w:between w:val="nil"/>
        </w:pBdr>
        <w:spacing w:before="120" w:line="276" w:lineRule="auto"/>
        <w:ind w:left="567" w:right="142"/>
        <w:rPr>
          <w:rFonts w:ascii="Calibri" w:hAnsi="Calibri" w:cs="Calibri"/>
          <w:sz w:val="24"/>
          <w:szCs w:val="24"/>
        </w:rPr>
      </w:pPr>
      <w:r w:rsidRPr="00E16DC9">
        <w:rPr>
          <w:rFonts w:ascii="Calibri" w:hAnsi="Calibri" w:cs="Calibri"/>
          <w:sz w:val="24"/>
          <w:szCs w:val="24"/>
        </w:rPr>
        <w:t>Avoir une expérience de développement de l'entrepreneuriat &amp; accompagnement</w:t>
      </w:r>
      <w:r w:rsidR="001C4F9E">
        <w:rPr>
          <w:rFonts w:ascii="Calibri" w:hAnsi="Calibri" w:cs="Calibri"/>
          <w:sz w:val="24"/>
          <w:szCs w:val="24"/>
        </w:rPr>
        <w:t> ;</w:t>
      </w:r>
    </w:p>
    <w:p w14:paraId="0ED7E352" w14:textId="77777777" w:rsidR="00D87DD0" w:rsidRPr="00E16DC9" w:rsidRDefault="00D87DD0" w:rsidP="00E16DC9">
      <w:pPr>
        <w:numPr>
          <w:ilvl w:val="0"/>
          <w:numId w:val="20"/>
        </w:numPr>
        <w:pBdr>
          <w:top w:val="nil"/>
          <w:left w:val="nil"/>
          <w:bottom w:val="nil"/>
          <w:right w:val="nil"/>
          <w:between w:val="nil"/>
        </w:pBdr>
        <w:spacing w:before="120" w:line="276" w:lineRule="auto"/>
        <w:ind w:left="567" w:right="142"/>
        <w:rPr>
          <w:rFonts w:ascii="Calibri" w:hAnsi="Calibri" w:cs="Calibri"/>
          <w:sz w:val="24"/>
          <w:szCs w:val="24"/>
        </w:rPr>
      </w:pPr>
      <w:r>
        <w:rPr>
          <w:rFonts w:ascii="Calibri" w:hAnsi="Calibri" w:cs="Calibri"/>
          <w:sz w:val="24"/>
          <w:szCs w:val="24"/>
        </w:rPr>
        <w:t>Avoir une expérience en formation d’adultes</w:t>
      </w:r>
      <w:r w:rsidR="001C4F9E">
        <w:rPr>
          <w:rFonts w:ascii="Calibri" w:hAnsi="Calibri" w:cs="Calibri"/>
          <w:sz w:val="24"/>
          <w:szCs w:val="24"/>
        </w:rPr>
        <w:t> ;</w:t>
      </w:r>
    </w:p>
    <w:p w14:paraId="0B388A99" w14:textId="77777777" w:rsidR="00E335EE" w:rsidRPr="00E335EE" w:rsidRDefault="00E335EE" w:rsidP="008B7761">
      <w:pPr>
        <w:numPr>
          <w:ilvl w:val="0"/>
          <w:numId w:val="20"/>
        </w:numPr>
        <w:pBdr>
          <w:top w:val="nil"/>
          <w:left w:val="nil"/>
          <w:bottom w:val="nil"/>
          <w:right w:val="nil"/>
          <w:between w:val="nil"/>
        </w:pBdr>
        <w:spacing w:before="120" w:line="276" w:lineRule="auto"/>
        <w:ind w:left="567" w:right="142"/>
        <w:rPr>
          <w:rFonts w:ascii="Calibri" w:hAnsi="Calibri" w:cs="Calibri"/>
          <w:sz w:val="24"/>
          <w:szCs w:val="24"/>
        </w:rPr>
      </w:pPr>
      <w:r w:rsidRPr="00E335EE">
        <w:rPr>
          <w:rFonts w:ascii="Calibri" w:hAnsi="Calibri" w:cs="Calibri"/>
          <w:sz w:val="24"/>
          <w:szCs w:val="24"/>
        </w:rPr>
        <w:t>Avoir au moins trois expériences d’assistance technique &amp; d’accompagnement</w:t>
      </w:r>
      <w:r w:rsidR="003E67E9">
        <w:rPr>
          <w:rFonts w:ascii="Calibri" w:hAnsi="Calibri" w:cs="Calibri"/>
          <w:sz w:val="24"/>
          <w:szCs w:val="24"/>
        </w:rPr>
        <w:t> ;</w:t>
      </w:r>
    </w:p>
    <w:p w14:paraId="1329BFD7" w14:textId="77777777" w:rsidR="00E335EE" w:rsidRPr="00E335EE" w:rsidRDefault="00ED1262" w:rsidP="008B7761">
      <w:pPr>
        <w:numPr>
          <w:ilvl w:val="0"/>
          <w:numId w:val="20"/>
        </w:numPr>
        <w:pBdr>
          <w:top w:val="nil"/>
          <w:left w:val="nil"/>
          <w:bottom w:val="nil"/>
          <w:right w:val="nil"/>
          <w:between w:val="nil"/>
        </w:pBdr>
        <w:spacing w:before="120" w:line="276" w:lineRule="auto"/>
        <w:ind w:left="567" w:right="142"/>
        <w:rPr>
          <w:rFonts w:ascii="Calibri" w:hAnsi="Calibri" w:cs="Calibri"/>
          <w:sz w:val="24"/>
          <w:szCs w:val="24"/>
        </w:rPr>
      </w:pPr>
      <w:r>
        <w:rPr>
          <w:rFonts w:ascii="Calibri" w:hAnsi="Calibri" w:cs="Calibri"/>
          <w:sz w:val="24"/>
          <w:szCs w:val="24"/>
        </w:rPr>
        <w:t>Avoir</w:t>
      </w:r>
      <w:r w:rsidR="00E335EE" w:rsidRPr="00E335EE">
        <w:rPr>
          <w:rFonts w:ascii="Calibri" w:hAnsi="Calibri" w:cs="Calibri"/>
          <w:sz w:val="24"/>
          <w:szCs w:val="24"/>
        </w:rPr>
        <w:t xml:space="preserve"> de références pertinentes dans des activités similaires à la présente mission</w:t>
      </w:r>
      <w:r w:rsidR="001C4F9E">
        <w:rPr>
          <w:rFonts w:ascii="Calibri" w:hAnsi="Calibri" w:cs="Calibri"/>
          <w:sz w:val="24"/>
          <w:szCs w:val="24"/>
        </w:rPr>
        <w:t> ;</w:t>
      </w:r>
    </w:p>
    <w:p w14:paraId="43B14DAF" w14:textId="77777777" w:rsidR="00947F90" w:rsidRPr="0047404B" w:rsidRDefault="00947F90" w:rsidP="00947F90">
      <w:pPr>
        <w:numPr>
          <w:ilvl w:val="0"/>
          <w:numId w:val="20"/>
        </w:numPr>
        <w:pBdr>
          <w:top w:val="nil"/>
          <w:left w:val="nil"/>
          <w:bottom w:val="nil"/>
          <w:right w:val="nil"/>
          <w:between w:val="nil"/>
        </w:pBdr>
        <w:spacing w:before="120" w:line="276" w:lineRule="auto"/>
        <w:ind w:left="567" w:right="142"/>
        <w:rPr>
          <w:rFonts w:ascii="Calibri" w:hAnsi="Calibri" w:cs="Calibri"/>
          <w:sz w:val="24"/>
          <w:szCs w:val="24"/>
        </w:rPr>
      </w:pPr>
      <w:r>
        <w:rPr>
          <w:rFonts w:ascii="Calibri" w:hAnsi="Calibri" w:cs="Calibri"/>
          <w:sz w:val="24"/>
          <w:szCs w:val="24"/>
        </w:rPr>
        <w:t>Avoir</w:t>
      </w:r>
      <w:r w:rsidRPr="00E335EE">
        <w:rPr>
          <w:rFonts w:ascii="Calibri" w:hAnsi="Calibri" w:cs="Calibri"/>
          <w:sz w:val="24"/>
          <w:szCs w:val="24"/>
        </w:rPr>
        <w:t xml:space="preserve"> de</w:t>
      </w:r>
      <w:r>
        <w:rPr>
          <w:rFonts w:ascii="Calibri" w:hAnsi="Calibri" w:cs="Calibri"/>
          <w:sz w:val="24"/>
          <w:szCs w:val="24"/>
        </w:rPr>
        <w:t>s</w:t>
      </w:r>
      <w:r w:rsidRPr="00E335EE">
        <w:rPr>
          <w:rFonts w:ascii="Calibri" w:hAnsi="Calibri" w:cs="Calibri"/>
          <w:sz w:val="24"/>
          <w:szCs w:val="24"/>
        </w:rPr>
        <w:t xml:space="preserve"> connaissances du contexte </w:t>
      </w:r>
      <w:r>
        <w:rPr>
          <w:rFonts w:ascii="Calibri" w:hAnsi="Calibri" w:cs="Calibri"/>
          <w:sz w:val="24"/>
          <w:szCs w:val="24"/>
        </w:rPr>
        <w:t>local des régions de Kairouan, Sidi Bouzid et Kasserine ;</w:t>
      </w:r>
    </w:p>
    <w:p w14:paraId="03FDFD5B" w14:textId="77777777" w:rsidR="00D55265" w:rsidRPr="0047404B" w:rsidRDefault="001C4F9E" w:rsidP="0047404B">
      <w:pPr>
        <w:numPr>
          <w:ilvl w:val="0"/>
          <w:numId w:val="20"/>
        </w:numPr>
        <w:pBdr>
          <w:top w:val="nil"/>
          <w:left w:val="nil"/>
          <w:bottom w:val="nil"/>
          <w:right w:val="nil"/>
          <w:between w:val="nil"/>
        </w:pBdr>
        <w:spacing w:before="120" w:line="276" w:lineRule="auto"/>
        <w:ind w:left="567" w:right="142"/>
        <w:rPr>
          <w:rFonts w:ascii="Calibri" w:hAnsi="Calibri" w:cs="Calibri"/>
          <w:sz w:val="24"/>
          <w:szCs w:val="24"/>
        </w:rPr>
      </w:pPr>
      <w:r>
        <w:rPr>
          <w:rFonts w:ascii="Calibri" w:hAnsi="Calibri" w:cs="Calibri"/>
          <w:sz w:val="24"/>
          <w:szCs w:val="24"/>
        </w:rPr>
        <w:t>Avoir</w:t>
      </w:r>
      <w:r w:rsidR="00E335EE" w:rsidRPr="00E335EE">
        <w:rPr>
          <w:rFonts w:ascii="Calibri" w:hAnsi="Calibri" w:cs="Calibri"/>
          <w:sz w:val="24"/>
          <w:szCs w:val="24"/>
        </w:rPr>
        <w:t xml:space="preserve"> de connaissances du contexte de l’enseignement supérieur</w:t>
      </w:r>
      <w:r>
        <w:rPr>
          <w:rFonts w:ascii="Calibri" w:hAnsi="Calibri" w:cs="Calibri"/>
          <w:sz w:val="24"/>
          <w:szCs w:val="24"/>
        </w:rPr>
        <w:t>.</w:t>
      </w:r>
    </w:p>
    <w:p w14:paraId="41ED4A2D" w14:textId="77777777" w:rsidR="00D55265" w:rsidRPr="005D0419" w:rsidRDefault="00133F24" w:rsidP="00F23C06">
      <w:pPr>
        <w:pStyle w:val="Titre1"/>
      </w:pPr>
      <w:bookmarkStart w:id="50" w:name="_Toc86004085"/>
      <w:bookmarkStart w:id="51" w:name="_Toc86004250"/>
      <w:bookmarkStart w:id="52" w:name="_Toc140682832"/>
      <w:r w:rsidRPr="005D0419">
        <w:lastRenderedPageBreak/>
        <w:t>MODE DE SELECTION &amp; NEGOCIATION DU CONTRAT</w:t>
      </w:r>
      <w:bookmarkEnd w:id="50"/>
      <w:bookmarkEnd w:id="51"/>
      <w:bookmarkEnd w:id="52"/>
    </w:p>
    <w:p w14:paraId="47436A14" w14:textId="77777777" w:rsidR="00F45F6D" w:rsidRPr="002C519D" w:rsidRDefault="00F45F6D" w:rsidP="00F45F6D">
      <w:pPr>
        <w:autoSpaceDE w:val="0"/>
        <w:autoSpaceDN w:val="0"/>
        <w:adjustRightInd w:val="0"/>
        <w:spacing w:after="78" w:line="360" w:lineRule="auto"/>
        <w:rPr>
          <w:rFonts w:ascii="Calibri" w:hAnsi="Calibri" w:cs="Calibri"/>
          <w:sz w:val="24"/>
          <w:szCs w:val="22"/>
          <w:lang w:eastAsia="fr-FR"/>
        </w:rPr>
      </w:pPr>
      <w:r w:rsidRPr="002C519D">
        <w:rPr>
          <w:rFonts w:ascii="Calibri" w:hAnsi="Calibri" w:cs="Calibri"/>
          <w:sz w:val="24"/>
          <w:szCs w:val="22"/>
          <w:lang w:eastAsia="fr-FR"/>
        </w:rPr>
        <w:t>La sélection du bureau comme étant le soumissionnaire (organismes d'accompagnement et de consulting, bureau d’études, de formation et d’expertise etc.) est effectuée conformément aux procédures définies dans les directives « Sélection et Emploi de Consultants par les Emprunteurs de la Banque Mondiale » éditées en janvier 2011 et mises à jour en juillet 2014.</w:t>
      </w:r>
    </w:p>
    <w:p w14:paraId="004950EB" w14:textId="77777777" w:rsidR="00F45F6D" w:rsidRPr="002C519D" w:rsidRDefault="00F45F6D" w:rsidP="00F45F6D">
      <w:pPr>
        <w:autoSpaceDE w:val="0"/>
        <w:autoSpaceDN w:val="0"/>
        <w:adjustRightInd w:val="0"/>
        <w:spacing w:after="78" w:line="360" w:lineRule="auto"/>
        <w:rPr>
          <w:rFonts w:ascii="Calibri" w:hAnsi="Calibri" w:cs="Calibri"/>
          <w:sz w:val="24"/>
          <w:szCs w:val="22"/>
          <w:lang w:eastAsia="fr-FR"/>
        </w:rPr>
      </w:pPr>
      <w:r w:rsidRPr="002C519D">
        <w:rPr>
          <w:rFonts w:ascii="Calibri" w:hAnsi="Calibri" w:cs="Calibri"/>
          <w:sz w:val="24"/>
          <w:szCs w:val="22"/>
          <w:lang w:eastAsia="fr-FR"/>
        </w:rPr>
        <w:t>Le soumissionnaire (organismes de formation, d'accompagnement et de consulting.) pourra présenter une candidature individuelle ou sous forme de regroupement.</w:t>
      </w:r>
    </w:p>
    <w:p w14:paraId="17B1FE12" w14:textId="77777777" w:rsidR="00F45F6D" w:rsidRPr="002C519D" w:rsidRDefault="00F45F6D" w:rsidP="00F45F6D">
      <w:pPr>
        <w:autoSpaceDE w:val="0"/>
        <w:autoSpaceDN w:val="0"/>
        <w:adjustRightInd w:val="0"/>
        <w:spacing w:after="78" w:line="360" w:lineRule="auto"/>
        <w:rPr>
          <w:rFonts w:ascii="Calibri" w:hAnsi="Calibri" w:cs="Calibri"/>
          <w:sz w:val="24"/>
          <w:szCs w:val="22"/>
          <w:lang w:eastAsia="fr-FR"/>
        </w:rPr>
      </w:pPr>
      <w:r w:rsidRPr="002C519D">
        <w:rPr>
          <w:rFonts w:ascii="Calibri" w:hAnsi="Calibri" w:cs="Calibri"/>
          <w:sz w:val="24"/>
          <w:szCs w:val="22"/>
          <w:lang w:eastAsia="fr-FR"/>
        </w:rPr>
        <w:t>Une commission de sélection (CS) du projet établira un classement des soumissionnaires selon le selon le barème de notation présenté dans le tableau suivant. Le soumissionnaire doit présenter les références démontrant toutes les qualifications exigées par la mission ainsi que toutes les preuves correspondantes pour tous les experts proposés à la mission (chef de file et experts)</w:t>
      </w:r>
      <w:r w:rsidR="001D05F8" w:rsidRPr="002C519D">
        <w:rPr>
          <w:rFonts w:ascii="Calibri" w:hAnsi="Calibri" w:cs="Calibri"/>
          <w:sz w:val="24"/>
          <w:szCs w:val="22"/>
          <w:lang w:eastAsia="fr-FR"/>
        </w:rPr>
        <w:t>.</w:t>
      </w:r>
      <w:r w:rsidR="00947F90">
        <w:rPr>
          <w:rFonts w:ascii="Calibri" w:hAnsi="Calibri" w:cs="Calibri"/>
          <w:sz w:val="24"/>
          <w:szCs w:val="22"/>
          <w:lang w:eastAsia="fr-FR"/>
        </w:rPr>
        <w:t xml:space="preserve"> </w:t>
      </w:r>
      <w:r w:rsidR="001D05F8" w:rsidRPr="002C519D">
        <w:rPr>
          <w:rFonts w:ascii="Calibri" w:hAnsi="Calibri" w:cs="Calibri"/>
          <w:sz w:val="24"/>
          <w:szCs w:val="22"/>
          <w:lang w:eastAsia="fr-FR"/>
        </w:rPr>
        <w:t>En</w:t>
      </w:r>
      <w:r w:rsidRPr="002C519D">
        <w:rPr>
          <w:rFonts w:ascii="Calibri" w:hAnsi="Calibri" w:cs="Calibri"/>
          <w:sz w:val="24"/>
          <w:szCs w:val="22"/>
          <w:lang w:eastAsia="fr-FR"/>
        </w:rPr>
        <w:t xml:space="preserve"> effet</w:t>
      </w:r>
      <w:r w:rsidR="001D05F8" w:rsidRPr="002C519D">
        <w:rPr>
          <w:rFonts w:ascii="Calibri" w:hAnsi="Calibri" w:cs="Calibri"/>
          <w:sz w:val="24"/>
          <w:szCs w:val="22"/>
          <w:lang w:eastAsia="fr-FR"/>
        </w:rPr>
        <w:t>,</w:t>
      </w:r>
      <w:r w:rsidRPr="002C519D">
        <w:rPr>
          <w:rFonts w:ascii="Calibri" w:hAnsi="Calibri" w:cs="Calibri"/>
          <w:sz w:val="24"/>
          <w:szCs w:val="22"/>
          <w:lang w:eastAsia="fr-FR"/>
        </w:rPr>
        <w:t xml:space="preserve"> toute information qui nécessite une justification ne sera pas prise en considération que si la pièce de justification sera présentée après l’accord dans un délai de 5 jours pour compléter son dossier.</w:t>
      </w:r>
    </w:p>
    <w:tbl>
      <w:tblPr>
        <w:tblStyle w:val="TableNormal"/>
        <w:tblpPr w:leftFromText="141" w:rightFromText="141" w:vertAnchor="text" w:tblpY="1"/>
        <w:tblOverlap w:val="neve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6069"/>
        <w:gridCol w:w="1557"/>
      </w:tblGrid>
      <w:tr w:rsidR="00DB18EA" w:rsidRPr="006067F6" w14:paraId="5B0A8322" w14:textId="77777777" w:rsidTr="006067F6">
        <w:trPr>
          <w:trHeight w:val="719"/>
          <w:tblHeader/>
        </w:trPr>
        <w:tc>
          <w:tcPr>
            <w:tcW w:w="929" w:type="pct"/>
            <w:shd w:val="clear" w:color="auto" w:fill="BFBFBF" w:themeFill="background1" w:themeFillShade="BF"/>
          </w:tcPr>
          <w:p w14:paraId="226CC2F2" w14:textId="77777777" w:rsidR="00DB18EA" w:rsidRPr="006067F6" w:rsidRDefault="00DB18EA" w:rsidP="006067F6">
            <w:pPr>
              <w:pStyle w:val="TableParagraph"/>
              <w:widowControl/>
              <w:spacing w:before="7"/>
              <w:rPr>
                <w:b/>
                <w:sz w:val="24"/>
                <w:szCs w:val="28"/>
                <w:lang w:val="fr-FR"/>
              </w:rPr>
            </w:pPr>
          </w:p>
          <w:p w14:paraId="417F8DEB" w14:textId="77777777" w:rsidR="00DB18EA" w:rsidRPr="006067F6" w:rsidRDefault="00DB18EA" w:rsidP="006067F6">
            <w:pPr>
              <w:pStyle w:val="TableParagraph"/>
              <w:widowControl/>
              <w:ind w:left="609"/>
              <w:rPr>
                <w:b/>
                <w:sz w:val="24"/>
                <w:szCs w:val="28"/>
                <w:lang w:val="fr-FR"/>
              </w:rPr>
            </w:pPr>
            <w:r w:rsidRPr="006067F6">
              <w:rPr>
                <w:b/>
                <w:sz w:val="24"/>
                <w:szCs w:val="28"/>
                <w:lang w:val="fr-FR"/>
              </w:rPr>
              <w:t>Rubrique</w:t>
            </w:r>
          </w:p>
        </w:tc>
        <w:tc>
          <w:tcPr>
            <w:tcW w:w="3239" w:type="pct"/>
            <w:shd w:val="clear" w:color="auto" w:fill="BFBFBF" w:themeFill="background1" w:themeFillShade="BF"/>
          </w:tcPr>
          <w:p w14:paraId="557451C7" w14:textId="77777777" w:rsidR="00DB18EA" w:rsidRPr="006067F6" w:rsidRDefault="00DB18EA" w:rsidP="006067F6">
            <w:pPr>
              <w:pStyle w:val="TableParagraph"/>
              <w:widowControl/>
              <w:spacing w:before="7"/>
              <w:rPr>
                <w:b/>
                <w:sz w:val="24"/>
                <w:szCs w:val="28"/>
                <w:lang w:val="fr-FR"/>
              </w:rPr>
            </w:pPr>
          </w:p>
          <w:p w14:paraId="6A721E3A" w14:textId="77777777" w:rsidR="00DB18EA" w:rsidRPr="006067F6" w:rsidRDefault="006067F6" w:rsidP="006067F6">
            <w:pPr>
              <w:pStyle w:val="TableParagraph"/>
              <w:widowControl/>
              <w:ind w:left="89" w:right="85"/>
              <w:jc w:val="center"/>
              <w:rPr>
                <w:b/>
                <w:sz w:val="24"/>
                <w:szCs w:val="28"/>
                <w:lang w:val="fr-FR"/>
              </w:rPr>
            </w:pPr>
            <w:r w:rsidRPr="006067F6">
              <w:rPr>
                <w:b/>
                <w:sz w:val="24"/>
                <w:szCs w:val="28"/>
                <w:lang w:val="fr-FR"/>
              </w:rPr>
              <w:t>Critère d</w:t>
            </w:r>
            <w:r>
              <w:rPr>
                <w:b/>
                <w:sz w:val="24"/>
                <w:szCs w:val="28"/>
                <w:lang w:val="fr-FR"/>
              </w:rPr>
              <w:t xml:space="preserve">e </w:t>
            </w:r>
            <w:r w:rsidRPr="006067F6">
              <w:rPr>
                <w:b/>
                <w:sz w:val="24"/>
                <w:szCs w:val="28"/>
                <w:lang w:val="fr-FR"/>
              </w:rPr>
              <w:t>sélection</w:t>
            </w:r>
          </w:p>
        </w:tc>
        <w:tc>
          <w:tcPr>
            <w:tcW w:w="831" w:type="pct"/>
            <w:shd w:val="clear" w:color="auto" w:fill="BFBFBF" w:themeFill="background1" w:themeFillShade="BF"/>
          </w:tcPr>
          <w:p w14:paraId="36FE763B" w14:textId="77777777" w:rsidR="00DB18EA" w:rsidRPr="006067F6" w:rsidRDefault="006067F6" w:rsidP="006067F6">
            <w:pPr>
              <w:pStyle w:val="TableParagraph"/>
              <w:widowControl/>
              <w:spacing w:before="80" w:line="273" w:lineRule="auto"/>
              <w:ind w:left="271" w:right="249" w:firstLine="201"/>
              <w:rPr>
                <w:b/>
                <w:sz w:val="24"/>
                <w:szCs w:val="28"/>
                <w:lang w:val="fr-FR"/>
              </w:rPr>
            </w:pPr>
            <w:r w:rsidRPr="006067F6">
              <w:rPr>
                <w:b/>
                <w:sz w:val="24"/>
                <w:szCs w:val="28"/>
                <w:lang w:val="fr-FR"/>
              </w:rPr>
              <w:t>Note</w:t>
            </w:r>
            <w:r w:rsidRPr="006067F6">
              <w:rPr>
                <w:b/>
                <w:spacing w:val="-1"/>
                <w:sz w:val="24"/>
                <w:szCs w:val="28"/>
                <w:lang w:val="fr-FR"/>
              </w:rPr>
              <w:t xml:space="preserve"> maximale</w:t>
            </w:r>
          </w:p>
        </w:tc>
      </w:tr>
      <w:tr w:rsidR="00DB18EA" w:rsidRPr="006067F6" w14:paraId="6398E147" w14:textId="77777777" w:rsidTr="006067F6">
        <w:trPr>
          <w:trHeight w:val="383"/>
        </w:trPr>
        <w:tc>
          <w:tcPr>
            <w:tcW w:w="929" w:type="pct"/>
            <w:tcBorders>
              <w:bottom w:val="nil"/>
            </w:tcBorders>
          </w:tcPr>
          <w:p w14:paraId="3D55970E" w14:textId="77777777" w:rsidR="00DB18EA" w:rsidRPr="006067F6" w:rsidRDefault="00DB18EA" w:rsidP="006067F6">
            <w:pPr>
              <w:pStyle w:val="TableParagraph"/>
              <w:widowControl/>
              <w:spacing w:before="78"/>
              <w:ind w:left="107"/>
              <w:rPr>
                <w:lang w:val="fr-FR"/>
              </w:rPr>
            </w:pPr>
            <w:r w:rsidRPr="006067F6">
              <w:rPr>
                <w:lang w:val="fr-FR"/>
              </w:rPr>
              <w:t>Qualifications</w:t>
            </w:r>
            <w:r w:rsidR="00947F90">
              <w:rPr>
                <w:lang w:val="fr-FR"/>
              </w:rPr>
              <w:t xml:space="preserve"> </w:t>
            </w:r>
            <w:r w:rsidRPr="006067F6">
              <w:rPr>
                <w:lang w:val="fr-FR"/>
              </w:rPr>
              <w:t>et</w:t>
            </w:r>
          </w:p>
        </w:tc>
        <w:tc>
          <w:tcPr>
            <w:tcW w:w="3239" w:type="pct"/>
            <w:vMerge w:val="restart"/>
          </w:tcPr>
          <w:p w14:paraId="1790B68D" w14:textId="77777777" w:rsidR="00DB18EA" w:rsidRPr="006067F6" w:rsidRDefault="00DB18EA" w:rsidP="006067F6">
            <w:pPr>
              <w:pStyle w:val="TableParagraph"/>
              <w:widowControl/>
              <w:spacing w:before="78"/>
              <w:ind w:left="107"/>
              <w:rPr>
                <w:b/>
                <w:lang w:val="fr-FR"/>
              </w:rPr>
            </w:pPr>
            <w:r w:rsidRPr="006067F6">
              <w:rPr>
                <w:b/>
                <w:u w:val="single"/>
                <w:lang w:val="fr-FR"/>
              </w:rPr>
              <w:t>Expert1 :</w:t>
            </w:r>
          </w:p>
          <w:p w14:paraId="25B7F71F" w14:textId="7BF0F29B" w:rsidR="00DB18EA" w:rsidRPr="006067F6" w:rsidRDefault="004E4230" w:rsidP="00323C0D">
            <w:pPr>
              <w:pStyle w:val="TableParagraph"/>
              <w:widowControl/>
              <w:numPr>
                <w:ilvl w:val="0"/>
                <w:numId w:val="27"/>
              </w:numPr>
              <w:tabs>
                <w:tab w:val="left" w:pos="712"/>
                <w:tab w:val="left" w:pos="4074"/>
                <w:tab w:val="left" w:pos="4501"/>
              </w:tabs>
              <w:autoSpaceDE w:val="0"/>
              <w:autoSpaceDN w:val="0"/>
              <w:spacing w:before="41"/>
              <w:ind w:left="712"/>
              <w:rPr>
                <w:lang w:val="fr-FR"/>
              </w:rPr>
            </w:pPr>
            <w:r w:rsidRPr="006067F6">
              <w:rPr>
                <w:lang w:val="fr-FR"/>
              </w:rPr>
              <w:t xml:space="preserve">Diplôme : </w:t>
            </w:r>
            <w:r w:rsidR="00DB18EA" w:rsidRPr="006067F6">
              <w:rPr>
                <w:lang w:val="fr-FR"/>
              </w:rPr>
              <w:t>Doctorat (</w:t>
            </w:r>
            <w:r w:rsidR="00664A02">
              <w:rPr>
                <w:b/>
                <w:bCs/>
                <w:lang w:val="fr-FR"/>
              </w:rPr>
              <w:t>5</w:t>
            </w:r>
            <w:r w:rsidR="00DB18EA" w:rsidRPr="006067F6">
              <w:rPr>
                <w:b/>
                <w:bCs/>
                <w:lang w:val="fr-FR"/>
              </w:rPr>
              <w:t xml:space="preserve"> points</w:t>
            </w:r>
            <w:r w:rsidR="00DB18EA" w:rsidRPr="006067F6">
              <w:rPr>
                <w:lang w:val="fr-FR"/>
              </w:rPr>
              <w:t>)</w:t>
            </w:r>
            <w:r w:rsidR="004762F5" w:rsidRPr="006067F6">
              <w:rPr>
                <w:lang w:val="fr-FR"/>
              </w:rPr>
              <w:t xml:space="preserve"> ; </w:t>
            </w:r>
            <w:r w:rsidR="00DB18EA" w:rsidRPr="006067F6">
              <w:rPr>
                <w:lang w:val="fr-FR"/>
              </w:rPr>
              <w:t xml:space="preserve">Bac + 5 </w:t>
            </w:r>
            <w:r w:rsidR="00DB18EA" w:rsidRPr="00323C0D">
              <w:rPr>
                <w:b/>
                <w:bCs/>
                <w:lang w:val="fr-FR"/>
              </w:rPr>
              <w:t>(</w:t>
            </w:r>
            <w:r w:rsidR="00664A02">
              <w:rPr>
                <w:b/>
                <w:bCs/>
                <w:lang w:val="fr-FR"/>
              </w:rPr>
              <w:t>4</w:t>
            </w:r>
            <w:r w:rsidR="00947F90" w:rsidRPr="00323C0D">
              <w:rPr>
                <w:b/>
                <w:bCs/>
                <w:lang w:val="fr-FR"/>
              </w:rPr>
              <w:t xml:space="preserve"> </w:t>
            </w:r>
            <w:r w:rsidR="00DB18EA" w:rsidRPr="00323C0D">
              <w:rPr>
                <w:b/>
                <w:bCs/>
                <w:lang w:val="fr-FR"/>
              </w:rPr>
              <w:t>points)</w:t>
            </w:r>
            <w:r w:rsidR="00ED1262" w:rsidRPr="00323C0D">
              <w:rPr>
                <w:b/>
                <w:bCs/>
                <w:lang w:val="fr-FR"/>
              </w:rPr>
              <w:t>.</w:t>
            </w:r>
          </w:p>
          <w:p w14:paraId="1D902712" w14:textId="77777777" w:rsidR="00DB18EA" w:rsidRPr="006067F6" w:rsidRDefault="00DB18EA" w:rsidP="006067F6">
            <w:pPr>
              <w:pStyle w:val="TableParagraph"/>
              <w:widowControl/>
              <w:numPr>
                <w:ilvl w:val="0"/>
                <w:numId w:val="27"/>
              </w:numPr>
              <w:tabs>
                <w:tab w:val="left" w:pos="712"/>
                <w:tab w:val="left" w:pos="4074"/>
                <w:tab w:val="left" w:pos="4501"/>
              </w:tabs>
              <w:autoSpaceDE w:val="0"/>
              <w:autoSpaceDN w:val="0"/>
              <w:spacing w:before="41"/>
              <w:ind w:left="712"/>
              <w:rPr>
                <w:lang w:val="fr-FR"/>
              </w:rPr>
            </w:pPr>
            <w:r w:rsidRPr="006067F6">
              <w:rPr>
                <w:lang w:val="fr-FR"/>
              </w:rPr>
              <w:t>Qualifications</w:t>
            </w:r>
            <w:r w:rsidR="00947F90">
              <w:rPr>
                <w:lang w:val="fr-FR"/>
              </w:rPr>
              <w:t xml:space="preserve"> </w:t>
            </w:r>
            <w:r w:rsidR="00FA7D02" w:rsidRPr="006067F6">
              <w:rPr>
                <w:lang w:val="fr-FR"/>
              </w:rPr>
              <w:t>en</w:t>
            </w:r>
            <w:r w:rsidR="00947F90">
              <w:rPr>
                <w:lang w:val="fr-FR"/>
              </w:rPr>
              <w:t xml:space="preserve"> </w:t>
            </w:r>
            <w:r w:rsidR="00FA7D02" w:rsidRPr="006067F6">
              <w:rPr>
                <w:lang w:val="fr-FR"/>
              </w:rPr>
              <w:t>e</w:t>
            </w:r>
            <w:r w:rsidR="00BA1B51" w:rsidRPr="006067F6">
              <w:rPr>
                <w:lang w:val="fr-FR"/>
              </w:rPr>
              <w:t>ntrepreneuriat</w:t>
            </w:r>
            <w:r w:rsidR="00947F90">
              <w:rPr>
                <w:lang w:val="fr-FR"/>
              </w:rPr>
              <w:t xml:space="preserve"> </w:t>
            </w:r>
            <w:r w:rsidRPr="006067F6">
              <w:rPr>
                <w:lang w:val="fr-FR"/>
              </w:rPr>
              <w:t>(</w:t>
            </w:r>
            <w:r w:rsidRPr="006067F6">
              <w:rPr>
                <w:b/>
                <w:lang w:val="fr-FR"/>
              </w:rPr>
              <w:t>5points</w:t>
            </w:r>
            <w:r w:rsidRPr="006067F6">
              <w:rPr>
                <w:lang w:val="fr-FR"/>
              </w:rPr>
              <w:t>)</w:t>
            </w:r>
            <w:r w:rsidR="00554D1E" w:rsidRPr="006067F6">
              <w:rPr>
                <w:lang w:val="fr-FR"/>
              </w:rPr>
              <w:t>.</w:t>
            </w:r>
          </w:p>
          <w:p w14:paraId="3E37A9F7" w14:textId="77777777" w:rsidR="00DB18EA" w:rsidRPr="006067F6" w:rsidRDefault="004B541D" w:rsidP="006067F6">
            <w:pPr>
              <w:pStyle w:val="TableParagraph"/>
              <w:widowControl/>
              <w:numPr>
                <w:ilvl w:val="0"/>
                <w:numId w:val="27"/>
              </w:numPr>
              <w:tabs>
                <w:tab w:val="left" w:pos="712"/>
              </w:tabs>
              <w:autoSpaceDE w:val="0"/>
              <w:autoSpaceDN w:val="0"/>
              <w:spacing w:before="41" w:line="276" w:lineRule="auto"/>
              <w:ind w:left="712" w:right="95"/>
              <w:jc w:val="both"/>
              <w:rPr>
                <w:lang w:val="fr-FR"/>
              </w:rPr>
            </w:pPr>
            <w:r w:rsidRPr="006067F6">
              <w:rPr>
                <w:lang w:val="fr-FR"/>
              </w:rPr>
              <w:t>E</w:t>
            </w:r>
            <w:r w:rsidR="00DB18EA" w:rsidRPr="006067F6">
              <w:rPr>
                <w:lang w:val="fr-FR"/>
              </w:rPr>
              <w:t>xpérience</w:t>
            </w:r>
            <w:r w:rsidRPr="006067F6">
              <w:rPr>
                <w:lang w:val="fr-FR"/>
              </w:rPr>
              <w:t>s</w:t>
            </w:r>
            <w:r w:rsidR="00947F90">
              <w:rPr>
                <w:lang w:val="fr-FR"/>
              </w:rPr>
              <w:t xml:space="preserve"> </w:t>
            </w:r>
            <w:r w:rsidR="00DB18EA" w:rsidRPr="006067F6">
              <w:rPr>
                <w:lang w:val="fr-FR"/>
              </w:rPr>
              <w:t>similaire</w:t>
            </w:r>
            <w:r w:rsidRPr="006067F6">
              <w:rPr>
                <w:lang w:val="fr-FR"/>
              </w:rPr>
              <w:t>s</w:t>
            </w:r>
            <w:r w:rsidR="00947F90">
              <w:rPr>
                <w:lang w:val="fr-FR"/>
              </w:rPr>
              <w:t xml:space="preserve"> </w:t>
            </w:r>
            <w:r w:rsidRPr="006067F6">
              <w:rPr>
                <w:spacing w:val="1"/>
                <w:lang w:val="fr-FR"/>
              </w:rPr>
              <w:t xml:space="preserve">à la présente mission : </w:t>
            </w:r>
            <w:r w:rsidRPr="006067F6">
              <w:rPr>
                <w:bCs/>
                <w:lang w:val="fr-FR"/>
              </w:rPr>
              <w:t>5</w:t>
            </w:r>
            <w:r w:rsidR="00947F90">
              <w:rPr>
                <w:bCs/>
                <w:lang w:val="fr-FR"/>
              </w:rPr>
              <w:t xml:space="preserve"> </w:t>
            </w:r>
            <w:r w:rsidRPr="006067F6">
              <w:rPr>
                <w:bCs/>
                <w:lang w:val="fr-FR"/>
              </w:rPr>
              <w:t>points</w:t>
            </w:r>
            <w:r w:rsidR="00947F90">
              <w:rPr>
                <w:bCs/>
                <w:lang w:val="fr-FR"/>
              </w:rPr>
              <w:t xml:space="preserve"> </w:t>
            </w:r>
            <w:r w:rsidRPr="006067F6">
              <w:rPr>
                <w:lang w:val="fr-FR"/>
              </w:rPr>
              <w:t>pour</w:t>
            </w:r>
            <w:r w:rsidR="00947F90">
              <w:rPr>
                <w:lang w:val="fr-FR"/>
              </w:rPr>
              <w:t xml:space="preserve"> </w:t>
            </w:r>
            <w:r w:rsidRPr="006067F6">
              <w:rPr>
                <w:lang w:val="fr-FR"/>
              </w:rPr>
              <w:t>chaque</w:t>
            </w:r>
            <w:r w:rsidR="00947F90">
              <w:rPr>
                <w:lang w:val="fr-FR"/>
              </w:rPr>
              <w:t xml:space="preserve"> </w:t>
            </w:r>
            <w:r w:rsidRPr="006067F6">
              <w:rPr>
                <w:spacing w:val="1"/>
                <w:lang w:val="fr-FR"/>
              </w:rPr>
              <w:t xml:space="preserve">expérience </w:t>
            </w:r>
            <w:r w:rsidR="001F242C" w:rsidRPr="006067F6">
              <w:rPr>
                <w:lang w:val="fr-FR"/>
              </w:rPr>
              <w:t xml:space="preserve">avec un maximum de </w:t>
            </w:r>
            <w:r w:rsidR="00E57AFC" w:rsidRPr="006067F6">
              <w:rPr>
                <w:lang w:val="fr-FR"/>
              </w:rPr>
              <w:t>(</w:t>
            </w:r>
            <w:r w:rsidR="001F242C" w:rsidRPr="006067F6">
              <w:rPr>
                <w:b/>
                <w:bCs/>
                <w:lang w:val="fr-FR"/>
              </w:rPr>
              <w:t>15 points</w:t>
            </w:r>
            <w:r w:rsidR="00E57AFC" w:rsidRPr="006067F6">
              <w:rPr>
                <w:b/>
                <w:bCs/>
                <w:lang w:val="fr-FR"/>
              </w:rPr>
              <w:t>)</w:t>
            </w:r>
            <w:r w:rsidR="00554D1E" w:rsidRPr="006067F6">
              <w:rPr>
                <w:b/>
                <w:bCs/>
                <w:lang w:val="fr-FR"/>
              </w:rPr>
              <w:t>.</w:t>
            </w:r>
          </w:p>
          <w:p w14:paraId="6D191A9A" w14:textId="4F56A687" w:rsidR="00947F90" w:rsidRPr="009E0D2E" w:rsidRDefault="00180BA5" w:rsidP="009E0D2E">
            <w:pPr>
              <w:pStyle w:val="TableParagraph"/>
              <w:widowControl/>
              <w:numPr>
                <w:ilvl w:val="0"/>
                <w:numId w:val="27"/>
              </w:numPr>
              <w:tabs>
                <w:tab w:val="left" w:pos="712"/>
              </w:tabs>
              <w:autoSpaceDE w:val="0"/>
              <w:autoSpaceDN w:val="0"/>
              <w:spacing w:before="41" w:line="276" w:lineRule="auto"/>
              <w:ind w:left="712" w:right="95"/>
              <w:rPr>
                <w:lang w:val="fr-FR"/>
              </w:rPr>
            </w:pPr>
            <w:r w:rsidRPr="006067F6">
              <w:rPr>
                <w:lang w:val="fr-FR"/>
              </w:rPr>
              <w:t>Connaissance du contexte de l’enseignement supérieur : 1 p</w:t>
            </w:r>
            <w:r w:rsidR="004B541D" w:rsidRPr="006067F6">
              <w:rPr>
                <w:lang w:val="fr-FR"/>
              </w:rPr>
              <w:t>oin</w:t>
            </w:r>
            <w:r w:rsidRPr="006067F6">
              <w:rPr>
                <w:lang w:val="fr-FR"/>
              </w:rPr>
              <w:t xml:space="preserve">t par année d’expérience avec un maximum de </w:t>
            </w:r>
            <w:r w:rsidR="00E57AFC" w:rsidRPr="006067F6">
              <w:rPr>
                <w:lang w:val="fr-FR"/>
              </w:rPr>
              <w:t>(</w:t>
            </w:r>
            <w:r w:rsidRPr="006067F6">
              <w:rPr>
                <w:b/>
                <w:bCs/>
                <w:lang w:val="fr-FR"/>
              </w:rPr>
              <w:t>5 points</w:t>
            </w:r>
            <w:r w:rsidR="00E57AFC" w:rsidRPr="006067F6">
              <w:rPr>
                <w:b/>
                <w:bCs/>
                <w:lang w:val="fr-FR"/>
              </w:rPr>
              <w:t>)</w:t>
            </w:r>
            <w:r w:rsidR="00554D1E" w:rsidRPr="006067F6">
              <w:rPr>
                <w:b/>
                <w:bCs/>
                <w:lang w:val="fr-FR"/>
              </w:rPr>
              <w:t>.</w:t>
            </w:r>
          </w:p>
          <w:p w14:paraId="771E8459" w14:textId="43921A9A" w:rsidR="005E6AC2" w:rsidRPr="006067F6" w:rsidRDefault="005E6AC2" w:rsidP="00947F90">
            <w:pPr>
              <w:pStyle w:val="TableParagraph"/>
              <w:widowControl/>
              <w:numPr>
                <w:ilvl w:val="0"/>
                <w:numId w:val="27"/>
              </w:numPr>
              <w:tabs>
                <w:tab w:val="left" w:pos="712"/>
              </w:tabs>
              <w:autoSpaceDE w:val="0"/>
              <w:autoSpaceDN w:val="0"/>
              <w:spacing w:before="41" w:line="276" w:lineRule="auto"/>
              <w:ind w:left="712" w:right="95"/>
              <w:jc w:val="both"/>
              <w:rPr>
                <w:lang w:val="fr-FR"/>
              </w:rPr>
            </w:pPr>
            <w:r w:rsidRPr="006067F6">
              <w:rPr>
                <w:lang w:val="fr-FR"/>
              </w:rPr>
              <w:t xml:space="preserve">Expérience en formation d’adultes : </w:t>
            </w:r>
            <w:r w:rsidR="00664A02">
              <w:rPr>
                <w:lang w:val="fr-FR"/>
              </w:rPr>
              <w:t>2</w:t>
            </w:r>
            <w:r w:rsidRPr="006067F6">
              <w:rPr>
                <w:lang w:val="fr-FR"/>
              </w:rPr>
              <w:t xml:space="preserve"> pt</w:t>
            </w:r>
            <w:r w:rsidR="00664A02">
              <w:rPr>
                <w:lang w:val="fr-FR"/>
              </w:rPr>
              <w:t>s</w:t>
            </w:r>
            <w:r w:rsidRPr="006067F6">
              <w:rPr>
                <w:lang w:val="fr-FR"/>
              </w:rPr>
              <w:t xml:space="preserve"> par année d’expérience avec un maximum de </w:t>
            </w:r>
            <w:r w:rsidR="00E57AFC" w:rsidRPr="006067F6">
              <w:rPr>
                <w:lang w:val="fr-FR"/>
              </w:rPr>
              <w:t>(</w:t>
            </w:r>
            <w:r w:rsidR="009E0D2E" w:rsidRPr="009E0D2E">
              <w:rPr>
                <w:b/>
                <w:bCs/>
                <w:lang w:val="fr-FR"/>
              </w:rPr>
              <w:t>10</w:t>
            </w:r>
            <w:r w:rsidR="00664A02" w:rsidRPr="00664A02">
              <w:rPr>
                <w:b/>
                <w:bCs/>
                <w:lang w:val="fr-FR"/>
              </w:rPr>
              <w:t xml:space="preserve"> </w:t>
            </w:r>
            <w:r w:rsidRPr="00664A02">
              <w:rPr>
                <w:b/>
                <w:bCs/>
                <w:lang w:val="fr-FR"/>
              </w:rPr>
              <w:t>points</w:t>
            </w:r>
            <w:r w:rsidR="00E57AFC" w:rsidRPr="006067F6">
              <w:rPr>
                <w:b/>
                <w:bCs/>
                <w:lang w:val="fr-FR"/>
              </w:rPr>
              <w:t>)</w:t>
            </w:r>
            <w:r w:rsidR="00554D1E" w:rsidRPr="006067F6">
              <w:rPr>
                <w:b/>
                <w:bCs/>
                <w:lang w:val="fr-FR"/>
              </w:rPr>
              <w:t>.</w:t>
            </w:r>
          </w:p>
        </w:tc>
        <w:tc>
          <w:tcPr>
            <w:tcW w:w="831" w:type="pct"/>
            <w:tcBorders>
              <w:bottom w:val="nil"/>
            </w:tcBorders>
          </w:tcPr>
          <w:p w14:paraId="68C834A7" w14:textId="77777777" w:rsidR="00DB18EA" w:rsidRPr="006067F6" w:rsidRDefault="00DB18EA" w:rsidP="006067F6">
            <w:pPr>
              <w:pStyle w:val="TableParagraph"/>
              <w:widowControl/>
              <w:rPr>
                <w:rFonts w:ascii="Times New Roman"/>
                <w:lang w:val="fr-FR"/>
              </w:rPr>
            </w:pPr>
          </w:p>
        </w:tc>
      </w:tr>
      <w:tr w:rsidR="00DB18EA" w:rsidRPr="006067F6" w14:paraId="59A2F865" w14:textId="77777777" w:rsidTr="006067F6">
        <w:trPr>
          <w:trHeight w:val="299"/>
        </w:trPr>
        <w:tc>
          <w:tcPr>
            <w:tcW w:w="929" w:type="pct"/>
            <w:tcBorders>
              <w:top w:val="nil"/>
              <w:bottom w:val="nil"/>
            </w:tcBorders>
          </w:tcPr>
          <w:p w14:paraId="7B074F3C" w14:textId="77777777" w:rsidR="00DB18EA" w:rsidRPr="006067F6" w:rsidRDefault="00DB18EA" w:rsidP="006067F6">
            <w:pPr>
              <w:pStyle w:val="TableParagraph"/>
              <w:widowControl/>
              <w:spacing w:line="265" w:lineRule="exact"/>
              <w:ind w:left="107"/>
              <w:rPr>
                <w:lang w:val="fr-FR"/>
              </w:rPr>
            </w:pPr>
            <w:proofErr w:type="gramStart"/>
            <w:r w:rsidRPr="006067F6">
              <w:rPr>
                <w:lang w:val="fr-FR"/>
              </w:rPr>
              <w:t>expériences</w:t>
            </w:r>
            <w:proofErr w:type="gramEnd"/>
          </w:p>
        </w:tc>
        <w:tc>
          <w:tcPr>
            <w:tcW w:w="3239" w:type="pct"/>
            <w:vMerge/>
            <w:tcBorders>
              <w:top w:val="nil"/>
            </w:tcBorders>
          </w:tcPr>
          <w:p w14:paraId="6277A6F5" w14:textId="77777777" w:rsidR="00DB18EA" w:rsidRPr="006067F6" w:rsidRDefault="00DB18EA" w:rsidP="006067F6">
            <w:pPr>
              <w:widowControl/>
              <w:rPr>
                <w:sz w:val="2"/>
                <w:szCs w:val="2"/>
                <w:lang w:val="fr-FR"/>
              </w:rPr>
            </w:pPr>
          </w:p>
        </w:tc>
        <w:tc>
          <w:tcPr>
            <w:tcW w:w="831" w:type="pct"/>
            <w:tcBorders>
              <w:top w:val="nil"/>
              <w:bottom w:val="nil"/>
            </w:tcBorders>
          </w:tcPr>
          <w:p w14:paraId="234CF014" w14:textId="77777777" w:rsidR="00DB18EA" w:rsidRPr="006067F6" w:rsidRDefault="00DB18EA" w:rsidP="006067F6">
            <w:pPr>
              <w:pStyle w:val="TableParagraph"/>
              <w:widowControl/>
              <w:rPr>
                <w:rFonts w:ascii="Times New Roman"/>
                <w:lang w:val="fr-FR"/>
              </w:rPr>
            </w:pPr>
          </w:p>
        </w:tc>
      </w:tr>
      <w:tr w:rsidR="00DB18EA" w:rsidRPr="006067F6" w14:paraId="59DCFF74" w14:textId="77777777" w:rsidTr="006067F6">
        <w:trPr>
          <w:trHeight w:val="298"/>
        </w:trPr>
        <w:tc>
          <w:tcPr>
            <w:tcW w:w="929" w:type="pct"/>
            <w:tcBorders>
              <w:top w:val="nil"/>
              <w:bottom w:val="nil"/>
            </w:tcBorders>
          </w:tcPr>
          <w:p w14:paraId="5C201F52" w14:textId="77777777" w:rsidR="00DB18EA" w:rsidRPr="006067F6" w:rsidRDefault="00947F90" w:rsidP="006067F6">
            <w:pPr>
              <w:pStyle w:val="TableParagraph"/>
              <w:widowControl/>
              <w:spacing w:line="263" w:lineRule="exact"/>
              <w:ind w:left="107"/>
              <w:rPr>
                <w:lang w:val="fr-FR"/>
              </w:rPr>
            </w:pPr>
            <w:proofErr w:type="gramStart"/>
            <w:r>
              <w:rPr>
                <w:lang w:val="fr-FR"/>
              </w:rPr>
              <w:t>p</w:t>
            </w:r>
            <w:r w:rsidR="00DB18EA" w:rsidRPr="006067F6">
              <w:rPr>
                <w:lang w:val="fr-FR"/>
              </w:rPr>
              <w:t>ertinentes</w:t>
            </w:r>
            <w:proofErr w:type="gramEnd"/>
            <w:r>
              <w:rPr>
                <w:lang w:val="fr-FR"/>
              </w:rPr>
              <w:t xml:space="preserve"> </w:t>
            </w:r>
            <w:r w:rsidR="00DB18EA" w:rsidRPr="006067F6">
              <w:rPr>
                <w:lang w:val="fr-FR"/>
              </w:rPr>
              <w:t>des</w:t>
            </w:r>
          </w:p>
        </w:tc>
        <w:tc>
          <w:tcPr>
            <w:tcW w:w="3239" w:type="pct"/>
            <w:vMerge/>
            <w:tcBorders>
              <w:top w:val="nil"/>
            </w:tcBorders>
          </w:tcPr>
          <w:p w14:paraId="575E6474" w14:textId="77777777" w:rsidR="00DB18EA" w:rsidRPr="006067F6" w:rsidRDefault="00DB18EA" w:rsidP="006067F6">
            <w:pPr>
              <w:widowControl/>
              <w:rPr>
                <w:sz w:val="2"/>
                <w:szCs w:val="2"/>
                <w:lang w:val="fr-FR"/>
              </w:rPr>
            </w:pPr>
          </w:p>
        </w:tc>
        <w:tc>
          <w:tcPr>
            <w:tcW w:w="831" w:type="pct"/>
            <w:tcBorders>
              <w:top w:val="nil"/>
              <w:bottom w:val="nil"/>
            </w:tcBorders>
          </w:tcPr>
          <w:p w14:paraId="5B40A3E9" w14:textId="77777777" w:rsidR="00DB18EA" w:rsidRPr="006067F6" w:rsidRDefault="00DB18EA" w:rsidP="006067F6">
            <w:pPr>
              <w:pStyle w:val="TableParagraph"/>
              <w:widowControl/>
              <w:rPr>
                <w:rFonts w:ascii="Times New Roman"/>
                <w:lang w:val="fr-FR"/>
              </w:rPr>
            </w:pPr>
          </w:p>
        </w:tc>
      </w:tr>
      <w:tr w:rsidR="00DB18EA" w:rsidRPr="006067F6" w14:paraId="13B91991" w14:textId="77777777" w:rsidTr="006067F6">
        <w:trPr>
          <w:trHeight w:val="691"/>
        </w:trPr>
        <w:tc>
          <w:tcPr>
            <w:tcW w:w="929" w:type="pct"/>
            <w:tcBorders>
              <w:top w:val="nil"/>
              <w:bottom w:val="nil"/>
            </w:tcBorders>
          </w:tcPr>
          <w:p w14:paraId="0E40EEDE" w14:textId="77777777" w:rsidR="00DB18EA" w:rsidRPr="006067F6" w:rsidRDefault="00DB18EA" w:rsidP="006067F6">
            <w:pPr>
              <w:pStyle w:val="TableParagraph"/>
              <w:widowControl/>
              <w:spacing w:line="264" w:lineRule="exact"/>
              <w:ind w:left="107"/>
              <w:rPr>
                <w:lang w:val="fr-FR"/>
              </w:rPr>
            </w:pPr>
            <w:proofErr w:type="gramStart"/>
            <w:r w:rsidRPr="006067F6">
              <w:rPr>
                <w:lang w:val="fr-FR"/>
              </w:rPr>
              <w:t>experts</w:t>
            </w:r>
            <w:proofErr w:type="gramEnd"/>
          </w:p>
        </w:tc>
        <w:tc>
          <w:tcPr>
            <w:tcW w:w="3239" w:type="pct"/>
            <w:vMerge/>
            <w:tcBorders>
              <w:top w:val="nil"/>
            </w:tcBorders>
          </w:tcPr>
          <w:p w14:paraId="6C187970" w14:textId="77777777" w:rsidR="00DB18EA" w:rsidRPr="006067F6" w:rsidRDefault="00DB18EA" w:rsidP="006067F6">
            <w:pPr>
              <w:widowControl/>
              <w:rPr>
                <w:sz w:val="2"/>
                <w:szCs w:val="2"/>
                <w:lang w:val="fr-FR"/>
              </w:rPr>
            </w:pPr>
          </w:p>
        </w:tc>
        <w:tc>
          <w:tcPr>
            <w:tcW w:w="831" w:type="pct"/>
            <w:tcBorders>
              <w:top w:val="nil"/>
            </w:tcBorders>
          </w:tcPr>
          <w:p w14:paraId="01F79FC6" w14:textId="77777777" w:rsidR="00DB18EA" w:rsidRPr="006067F6" w:rsidRDefault="001F242C" w:rsidP="006067F6">
            <w:pPr>
              <w:pStyle w:val="TableParagraph"/>
              <w:widowControl/>
              <w:spacing w:before="34"/>
              <w:ind w:left="381" w:right="369"/>
              <w:jc w:val="center"/>
              <w:rPr>
                <w:b/>
                <w:lang w:val="fr-FR"/>
              </w:rPr>
            </w:pPr>
            <w:r w:rsidRPr="006067F6">
              <w:rPr>
                <w:b/>
                <w:lang w:val="fr-FR"/>
              </w:rPr>
              <w:t>40</w:t>
            </w:r>
            <w:r w:rsidR="00DB18EA" w:rsidRPr="006067F6">
              <w:rPr>
                <w:b/>
                <w:lang w:val="fr-FR"/>
              </w:rPr>
              <w:t xml:space="preserve"> pts</w:t>
            </w:r>
          </w:p>
        </w:tc>
      </w:tr>
      <w:tr w:rsidR="00A9303B" w:rsidRPr="006067F6" w14:paraId="4CAD52D5" w14:textId="77777777" w:rsidTr="006067F6">
        <w:trPr>
          <w:trHeight w:val="2826"/>
        </w:trPr>
        <w:tc>
          <w:tcPr>
            <w:tcW w:w="929" w:type="pct"/>
            <w:tcBorders>
              <w:top w:val="nil"/>
              <w:bottom w:val="nil"/>
            </w:tcBorders>
          </w:tcPr>
          <w:p w14:paraId="3F1690B7" w14:textId="77777777" w:rsidR="00A9303B" w:rsidRPr="006067F6" w:rsidRDefault="00A9303B" w:rsidP="006067F6">
            <w:pPr>
              <w:pStyle w:val="TableParagraph"/>
              <w:widowControl/>
              <w:rPr>
                <w:rFonts w:ascii="Times New Roman"/>
                <w:lang w:val="fr-FR"/>
              </w:rPr>
            </w:pPr>
          </w:p>
        </w:tc>
        <w:tc>
          <w:tcPr>
            <w:tcW w:w="3239" w:type="pct"/>
          </w:tcPr>
          <w:p w14:paraId="5FBAA06F" w14:textId="77777777" w:rsidR="00A9303B" w:rsidRPr="006067F6" w:rsidRDefault="00A9303B" w:rsidP="006067F6">
            <w:pPr>
              <w:pStyle w:val="TableParagraph"/>
              <w:widowControl/>
              <w:spacing w:before="78"/>
              <w:ind w:left="107"/>
              <w:jc w:val="both"/>
              <w:rPr>
                <w:b/>
                <w:lang w:val="fr-FR"/>
              </w:rPr>
            </w:pPr>
            <w:r w:rsidRPr="006067F6">
              <w:rPr>
                <w:b/>
                <w:u w:val="single"/>
                <w:lang w:val="fr-FR"/>
              </w:rPr>
              <w:t>Expert2 :</w:t>
            </w:r>
          </w:p>
          <w:p w14:paraId="15A9A801" w14:textId="0FA6BF5A" w:rsidR="00A9303B" w:rsidRPr="006067F6" w:rsidRDefault="00A9303B" w:rsidP="00664A02">
            <w:pPr>
              <w:pStyle w:val="TableParagraph"/>
              <w:widowControl/>
              <w:numPr>
                <w:ilvl w:val="0"/>
                <w:numId w:val="26"/>
              </w:numPr>
              <w:tabs>
                <w:tab w:val="left" w:pos="712"/>
              </w:tabs>
              <w:autoSpaceDE w:val="0"/>
              <w:autoSpaceDN w:val="0"/>
              <w:spacing w:before="41"/>
              <w:rPr>
                <w:lang w:val="fr-FR"/>
              </w:rPr>
            </w:pPr>
            <w:r w:rsidRPr="006067F6">
              <w:rPr>
                <w:lang w:val="fr-FR"/>
              </w:rPr>
              <w:t>Diplôme : Doctorat (</w:t>
            </w:r>
            <w:r w:rsidR="00664A02" w:rsidRPr="00664A02">
              <w:rPr>
                <w:b/>
                <w:bCs/>
                <w:lang w:val="fr-FR"/>
              </w:rPr>
              <w:t>5</w:t>
            </w:r>
            <w:r w:rsidRPr="006067F6">
              <w:rPr>
                <w:b/>
                <w:bCs/>
                <w:lang w:val="fr-FR"/>
              </w:rPr>
              <w:t xml:space="preserve"> p</w:t>
            </w:r>
            <w:r w:rsidRPr="00664A02">
              <w:rPr>
                <w:b/>
                <w:bCs/>
                <w:lang w:val="fr-FR"/>
              </w:rPr>
              <w:t>oint</w:t>
            </w:r>
            <w:r w:rsidRPr="006067F6">
              <w:rPr>
                <w:b/>
                <w:bCs/>
                <w:lang w:val="fr-FR"/>
              </w:rPr>
              <w:t>s</w:t>
            </w:r>
            <w:r w:rsidRPr="006067F6">
              <w:rPr>
                <w:lang w:val="fr-FR"/>
              </w:rPr>
              <w:t>)</w:t>
            </w:r>
            <w:r w:rsidR="004D33E6" w:rsidRPr="006067F6">
              <w:rPr>
                <w:lang w:val="fr-FR"/>
              </w:rPr>
              <w:t> ;</w:t>
            </w:r>
            <w:r w:rsidRPr="006067F6">
              <w:rPr>
                <w:lang w:val="fr-FR"/>
              </w:rPr>
              <w:t xml:space="preserve"> Bac + 5 (</w:t>
            </w:r>
            <w:r w:rsidR="00664A02" w:rsidRPr="00664A02">
              <w:rPr>
                <w:b/>
                <w:bCs/>
                <w:lang w:val="fr-FR"/>
              </w:rPr>
              <w:t>4</w:t>
            </w:r>
            <w:r w:rsidR="00664A02">
              <w:rPr>
                <w:b/>
                <w:bCs/>
                <w:lang w:val="fr-FR"/>
              </w:rPr>
              <w:t xml:space="preserve"> </w:t>
            </w:r>
            <w:r w:rsidRPr="00664A02">
              <w:rPr>
                <w:b/>
                <w:bCs/>
                <w:lang w:val="fr-FR"/>
              </w:rPr>
              <w:t>points</w:t>
            </w:r>
            <w:r w:rsidRPr="006067F6">
              <w:rPr>
                <w:lang w:val="fr-FR"/>
              </w:rPr>
              <w:t>)</w:t>
            </w:r>
          </w:p>
          <w:p w14:paraId="289EF47F" w14:textId="0B079144" w:rsidR="00A9303B" w:rsidRPr="006067F6" w:rsidRDefault="00A9303B" w:rsidP="00664A02">
            <w:pPr>
              <w:pStyle w:val="TableParagraph"/>
              <w:widowControl/>
              <w:numPr>
                <w:ilvl w:val="0"/>
                <w:numId w:val="26"/>
              </w:numPr>
              <w:tabs>
                <w:tab w:val="left" w:pos="712"/>
              </w:tabs>
              <w:autoSpaceDE w:val="0"/>
              <w:autoSpaceDN w:val="0"/>
              <w:spacing w:before="41"/>
              <w:rPr>
                <w:lang w:val="fr-FR"/>
              </w:rPr>
            </w:pPr>
            <w:r w:rsidRPr="006067F6">
              <w:rPr>
                <w:lang w:val="fr-FR"/>
              </w:rPr>
              <w:t xml:space="preserve">Qualifications </w:t>
            </w:r>
            <w:r w:rsidR="004D33E6" w:rsidRPr="006067F6">
              <w:rPr>
                <w:lang w:val="fr-FR"/>
              </w:rPr>
              <w:t xml:space="preserve">en </w:t>
            </w:r>
            <w:r w:rsidRPr="006067F6">
              <w:rPr>
                <w:lang w:val="fr-FR"/>
              </w:rPr>
              <w:t>coaching &amp; accompagnement (</w:t>
            </w:r>
            <w:r w:rsidRPr="006067F6">
              <w:rPr>
                <w:b/>
                <w:lang w:val="fr-FR"/>
              </w:rPr>
              <w:t>5</w:t>
            </w:r>
            <w:r w:rsidR="00664A02">
              <w:rPr>
                <w:b/>
                <w:lang w:val="fr-FR"/>
              </w:rPr>
              <w:t xml:space="preserve"> </w:t>
            </w:r>
            <w:r w:rsidRPr="006067F6">
              <w:rPr>
                <w:b/>
                <w:lang w:val="fr-FR"/>
              </w:rPr>
              <w:t>points</w:t>
            </w:r>
            <w:r w:rsidRPr="006067F6">
              <w:rPr>
                <w:lang w:val="fr-FR"/>
              </w:rPr>
              <w:t>)</w:t>
            </w:r>
            <w:r w:rsidR="00554D1E" w:rsidRPr="006067F6">
              <w:rPr>
                <w:lang w:val="fr-FR"/>
              </w:rPr>
              <w:t>.</w:t>
            </w:r>
          </w:p>
          <w:p w14:paraId="75168692" w14:textId="77777777" w:rsidR="00A9303B" w:rsidRPr="006067F6" w:rsidRDefault="004D33E6" w:rsidP="00664A02">
            <w:pPr>
              <w:pStyle w:val="TableParagraph"/>
              <w:widowControl/>
              <w:numPr>
                <w:ilvl w:val="0"/>
                <w:numId w:val="26"/>
              </w:numPr>
              <w:tabs>
                <w:tab w:val="left" w:pos="712"/>
              </w:tabs>
              <w:autoSpaceDE w:val="0"/>
              <w:autoSpaceDN w:val="0"/>
              <w:spacing w:before="41" w:line="276" w:lineRule="auto"/>
              <w:ind w:right="95"/>
              <w:jc w:val="both"/>
              <w:rPr>
                <w:lang w:val="fr-FR"/>
              </w:rPr>
            </w:pPr>
            <w:r w:rsidRPr="006067F6">
              <w:rPr>
                <w:lang w:val="fr-FR"/>
              </w:rPr>
              <w:t>Expériences</w:t>
            </w:r>
            <w:r w:rsidR="00323C0D">
              <w:rPr>
                <w:lang w:val="fr-FR"/>
              </w:rPr>
              <w:t xml:space="preserve"> </w:t>
            </w:r>
            <w:r w:rsidRPr="006067F6">
              <w:rPr>
                <w:lang w:val="fr-FR"/>
              </w:rPr>
              <w:t>similaires</w:t>
            </w:r>
            <w:r w:rsidR="00323C0D">
              <w:rPr>
                <w:lang w:val="fr-FR"/>
              </w:rPr>
              <w:t xml:space="preserve"> </w:t>
            </w:r>
            <w:r w:rsidRPr="006067F6">
              <w:rPr>
                <w:spacing w:val="1"/>
                <w:lang w:val="fr-FR"/>
              </w:rPr>
              <w:t xml:space="preserve">à la présente mission : </w:t>
            </w:r>
            <w:r w:rsidRPr="006067F6">
              <w:rPr>
                <w:bCs/>
                <w:lang w:val="fr-FR"/>
              </w:rPr>
              <w:t>5</w:t>
            </w:r>
            <w:r w:rsidR="00323C0D">
              <w:rPr>
                <w:bCs/>
                <w:lang w:val="fr-FR"/>
              </w:rPr>
              <w:t xml:space="preserve"> </w:t>
            </w:r>
            <w:r w:rsidRPr="006067F6">
              <w:rPr>
                <w:bCs/>
                <w:lang w:val="fr-FR"/>
              </w:rPr>
              <w:t>points</w:t>
            </w:r>
            <w:r w:rsidR="00323C0D">
              <w:rPr>
                <w:bCs/>
                <w:lang w:val="fr-FR"/>
              </w:rPr>
              <w:t xml:space="preserve"> </w:t>
            </w:r>
            <w:r w:rsidRPr="006067F6">
              <w:rPr>
                <w:lang w:val="fr-FR"/>
              </w:rPr>
              <w:t>pour</w:t>
            </w:r>
            <w:r w:rsidR="00323C0D">
              <w:rPr>
                <w:lang w:val="fr-FR"/>
              </w:rPr>
              <w:t xml:space="preserve"> </w:t>
            </w:r>
            <w:r w:rsidRPr="006067F6">
              <w:rPr>
                <w:lang w:val="fr-FR"/>
              </w:rPr>
              <w:t>chaque</w:t>
            </w:r>
            <w:r w:rsidR="00323C0D">
              <w:rPr>
                <w:lang w:val="fr-FR"/>
              </w:rPr>
              <w:t xml:space="preserve"> </w:t>
            </w:r>
            <w:r w:rsidRPr="006067F6">
              <w:rPr>
                <w:spacing w:val="1"/>
                <w:lang w:val="fr-FR"/>
              </w:rPr>
              <w:t xml:space="preserve">expérience </w:t>
            </w:r>
            <w:r w:rsidRPr="006067F6">
              <w:rPr>
                <w:lang w:val="fr-FR"/>
              </w:rPr>
              <w:t xml:space="preserve">avec un maximum de </w:t>
            </w:r>
            <w:r w:rsidR="00470CCF" w:rsidRPr="006067F6">
              <w:rPr>
                <w:lang w:val="fr-FR"/>
              </w:rPr>
              <w:t>(</w:t>
            </w:r>
            <w:r w:rsidRPr="006067F6">
              <w:rPr>
                <w:b/>
                <w:bCs/>
                <w:lang w:val="fr-FR"/>
              </w:rPr>
              <w:t>15 points</w:t>
            </w:r>
            <w:r w:rsidR="00470CCF" w:rsidRPr="006067F6">
              <w:rPr>
                <w:b/>
                <w:bCs/>
                <w:lang w:val="fr-FR"/>
              </w:rPr>
              <w:t>)</w:t>
            </w:r>
            <w:r w:rsidRPr="006067F6">
              <w:rPr>
                <w:b/>
                <w:bCs/>
                <w:lang w:val="fr-FR"/>
              </w:rPr>
              <w:t>.</w:t>
            </w:r>
          </w:p>
          <w:p w14:paraId="6A08A5AD" w14:textId="6CC2A8A5" w:rsidR="00664A02" w:rsidRPr="009E0D2E" w:rsidRDefault="00A9303B" w:rsidP="009E0D2E">
            <w:pPr>
              <w:pStyle w:val="TableParagraph"/>
              <w:widowControl/>
              <w:numPr>
                <w:ilvl w:val="0"/>
                <w:numId w:val="26"/>
              </w:numPr>
              <w:tabs>
                <w:tab w:val="left" w:pos="712"/>
              </w:tabs>
              <w:autoSpaceDE w:val="0"/>
              <w:autoSpaceDN w:val="0"/>
              <w:spacing w:before="41" w:line="276" w:lineRule="auto"/>
              <w:ind w:right="95"/>
              <w:rPr>
                <w:lang w:val="fr-FR"/>
              </w:rPr>
            </w:pPr>
            <w:r w:rsidRPr="006067F6">
              <w:rPr>
                <w:lang w:val="fr-FR"/>
              </w:rPr>
              <w:t>Connaissance du contexte de l’enseignement supérieur : 1 p</w:t>
            </w:r>
            <w:r w:rsidR="0021770F" w:rsidRPr="006067F6">
              <w:rPr>
                <w:lang w:val="fr-FR"/>
              </w:rPr>
              <w:t>oin</w:t>
            </w:r>
            <w:r w:rsidRPr="006067F6">
              <w:rPr>
                <w:lang w:val="fr-FR"/>
              </w:rPr>
              <w:t xml:space="preserve">t par année d’expérience avec un maximum de </w:t>
            </w:r>
            <w:r w:rsidR="00470CCF" w:rsidRPr="006067F6">
              <w:rPr>
                <w:lang w:val="fr-FR"/>
              </w:rPr>
              <w:t>(</w:t>
            </w:r>
            <w:r w:rsidRPr="006067F6">
              <w:rPr>
                <w:b/>
                <w:bCs/>
                <w:lang w:val="fr-FR"/>
              </w:rPr>
              <w:t>5 points</w:t>
            </w:r>
            <w:r w:rsidR="00470CCF" w:rsidRPr="006067F6">
              <w:rPr>
                <w:b/>
                <w:bCs/>
                <w:lang w:val="fr-FR"/>
              </w:rPr>
              <w:t>)</w:t>
            </w:r>
            <w:r w:rsidR="00554D1E" w:rsidRPr="006067F6">
              <w:rPr>
                <w:b/>
                <w:bCs/>
                <w:lang w:val="fr-FR"/>
              </w:rPr>
              <w:t>.</w:t>
            </w:r>
          </w:p>
          <w:p w14:paraId="2F269F70" w14:textId="7A132525" w:rsidR="00A9303B" w:rsidRPr="006067F6" w:rsidRDefault="00A9303B" w:rsidP="00664A02">
            <w:pPr>
              <w:pStyle w:val="TableParagraph"/>
              <w:widowControl/>
              <w:numPr>
                <w:ilvl w:val="0"/>
                <w:numId w:val="26"/>
              </w:numPr>
              <w:tabs>
                <w:tab w:val="left" w:pos="712"/>
                <w:tab w:val="left" w:pos="829"/>
              </w:tabs>
              <w:autoSpaceDE w:val="0"/>
              <w:autoSpaceDN w:val="0"/>
              <w:spacing w:before="1" w:line="276" w:lineRule="auto"/>
              <w:ind w:right="95"/>
              <w:jc w:val="both"/>
              <w:rPr>
                <w:lang w:val="fr-FR"/>
              </w:rPr>
            </w:pPr>
            <w:r w:rsidRPr="006067F6">
              <w:rPr>
                <w:lang w:val="fr-FR"/>
              </w:rPr>
              <w:t xml:space="preserve">Expérience en formation d’adultes : </w:t>
            </w:r>
            <w:r w:rsidR="00664A02">
              <w:rPr>
                <w:lang w:val="fr-FR"/>
              </w:rPr>
              <w:t>2</w:t>
            </w:r>
            <w:r w:rsidRPr="006067F6">
              <w:rPr>
                <w:lang w:val="fr-FR"/>
              </w:rPr>
              <w:t xml:space="preserve"> pt par année d’expérience avec un maximum de </w:t>
            </w:r>
            <w:r w:rsidR="00470CCF" w:rsidRPr="006067F6">
              <w:rPr>
                <w:lang w:val="fr-FR"/>
              </w:rPr>
              <w:t>(</w:t>
            </w:r>
            <w:r w:rsidR="009E0D2E" w:rsidRPr="009E0D2E">
              <w:rPr>
                <w:b/>
                <w:bCs/>
                <w:lang w:val="fr-FR"/>
              </w:rPr>
              <w:t>10</w:t>
            </w:r>
            <w:r w:rsidRPr="006067F6">
              <w:rPr>
                <w:b/>
                <w:bCs/>
                <w:lang w:val="fr-FR"/>
              </w:rPr>
              <w:t xml:space="preserve"> points</w:t>
            </w:r>
            <w:r w:rsidR="00470CCF" w:rsidRPr="006067F6">
              <w:rPr>
                <w:b/>
                <w:bCs/>
                <w:lang w:val="fr-FR"/>
              </w:rPr>
              <w:t>)</w:t>
            </w:r>
            <w:r w:rsidR="00554D1E" w:rsidRPr="006067F6">
              <w:rPr>
                <w:b/>
                <w:bCs/>
                <w:lang w:val="fr-FR"/>
              </w:rPr>
              <w:t>.</w:t>
            </w:r>
          </w:p>
        </w:tc>
        <w:tc>
          <w:tcPr>
            <w:tcW w:w="831" w:type="pct"/>
          </w:tcPr>
          <w:p w14:paraId="77BF6AEB" w14:textId="77777777" w:rsidR="00A9303B" w:rsidRPr="006067F6" w:rsidRDefault="00A9303B" w:rsidP="006067F6">
            <w:pPr>
              <w:pStyle w:val="TableParagraph"/>
              <w:widowControl/>
              <w:ind w:left="381" w:right="369"/>
              <w:jc w:val="center"/>
              <w:rPr>
                <w:b/>
                <w:lang w:val="fr-FR"/>
              </w:rPr>
            </w:pPr>
          </w:p>
          <w:p w14:paraId="0575B468" w14:textId="77777777" w:rsidR="00A9303B" w:rsidRPr="006067F6" w:rsidRDefault="00A9303B" w:rsidP="006067F6">
            <w:pPr>
              <w:pStyle w:val="TableParagraph"/>
              <w:widowControl/>
              <w:ind w:left="381" w:right="369"/>
              <w:jc w:val="center"/>
              <w:rPr>
                <w:b/>
                <w:lang w:val="fr-FR"/>
              </w:rPr>
            </w:pPr>
          </w:p>
          <w:p w14:paraId="0F96B727" w14:textId="77777777" w:rsidR="00A9303B" w:rsidRPr="006067F6" w:rsidRDefault="00A9303B" w:rsidP="006067F6">
            <w:pPr>
              <w:pStyle w:val="TableParagraph"/>
              <w:widowControl/>
              <w:ind w:left="381" w:right="369"/>
              <w:jc w:val="center"/>
              <w:rPr>
                <w:b/>
                <w:lang w:val="fr-FR"/>
              </w:rPr>
            </w:pPr>
          </w:p>
          <w:p w14:paraId="23FCFD94" w14:textId="77777777" w:rsidR="00A9303B" w:rsidRPr="006067F6" w:rsidRDefault="00A9303B" w:rsidP="006067F6">
            <w:pPr>
              <w:pStyle w:val="TableParagraph"/>
              <w:widowControl/>
              <w:ind w:left="381" w:right="369"/>
              <w:jc w:val="center"/>
              <w:rPr>
                <w:b/>
                <w:lang w:val="fr-FR"/>
              </w:rPr>
            </w:pPr>
          </w:p>
          <w:p w14:paraId="3B98E943" w14:textId="77777777" w:rsidR="00A9303B" w:rsidRPr="006067F6" w:rsidRDefault="00A9303B" w:rsidP="006067F6">
            <w:pPr>
              <w:pStyle w:val="TableParagraph"/>
              <w:widowControl/>
              <w:ind w:left="381" w:right="369"/>
              <w:jc w:val="center"/>
              <w:rPr>
                <w:b/>
                <w:lang w:val="fr-FR"/>
              </w:rPr>
            </w:pPr>
          </w:p>
          <w:p w14:paraId="743988A7" w14:textId="77777777" w:rsidR="00A9303B" w:rsidRPr="006067F6" w:rsidRDefault="00A9303B" w:rsidP="006067F6">
            <w:pPr>
              <w:pStyle w:val="TableParagraph"/>
              <w:widowControl/>
              <w:ind w:left="381" w:right="369"/>
              <w:jc w:val="center"/>
              <w:rPr>
                <w:b/>
                <w:lang w:val="fr-FR"/>
              </w:rPr>
            </w:pPr>
          </w:p>
          <w:p w14:paraId="5E3C5C49" w14:textId="77777777" w:rsidR="00A9303B" w:rsidRPr="006067F6" w:rsidRDefault="00A9303B" w:rsidP="006067F6">
            <w:pPr>
              <w:pStyle w:val="TableParagraph"/>
              <w:widowControl/>
              <w:ind w:left="381" w:right="369"/>
              <w:jc w:val="center"/>
              <w:rPr>
                <w:b/>
                <w:lang w:val="fr-FR"/>
              </w:rPr>
            </w:pPr>
            <w:r w:rsidRPr="006067F6">
              <w:rPr>
                <w:b/>
                <w:lang w:val="fr-FR"/>
              </w:rPr>
              <w:t>40 pts</w:t>
            </w:r>
          </w:p>
        </w:tc>
      </w:tr>
      <w:tr w:rsidR="00DB18EA" w:rsidRPr="006067F6" w14:paraId="53F628A0" w14:textId="77777777" w:rsidTr="006067F6">
        <w:trPr>
          <w:trHeight w:val="1087"/>
        </w:trPr>
        <w:tc>
          <w:tcPr>
            <w:tcW w:w="929" w:type="pct"/>
          </w:tcPr>
          <w:p w14:paraId="304F87F3" w14:textId="77777777" w:rsidR="00DB18EA" w:rsidRPr="006067F6" w:rsidRDefault="00DB18EA" w:rsidP="006067F6">
            <w:pPr>
              <w:pStyle w:val="TableParagraph"/>
              <w:widowControl/>
              <w:spacing w:before="79" w:line="276" w:lineRule="auto"/>
              <w:ind w:left="107"/>
              <w:rPr>
                <w:lang w:val="fr-FR"/>
              </w:rPr>
            </w:pPr>
            <w:r w:rsidRPr="006067F6">
              <w:rPr>
                <w:lang w:val="fr-FR"/>
              </w:rPr>
              <w:lastRenderedPageBreak/>
              <w:t>Expérience</w:t>
            </w:r>
            <w:r w:rsidR="00323C0D">
              <w:rPr>
                <w:lang w:val="fr-FR"/>
              </w:rPr>
              <w:t xml:space="preserve"> </w:t>
            </w:r>
            <w:r w:rsidRPr="006067F6">
              <w:rPr>
                <w:lang w:val="fr-FR"/>
              </w:rPr>
              <w:t>Générale</w:t>
            </w:r>
            <w:r w:rsidR="00323C0D">
              <w:rPr>
                <w:lang w:val="fr-FR"/>
              </w:rPr>
              <w:t xml:space="preserve"> </w:t>
            </w:r>
            <w:r w:rsidRPr="006067F6">
              <w:rPr>
                <w:lang w:val="fr-FR"/>
              </w:rPr>
              <w:t>du</w:t>
            </w:r>
            <w:r w:rsidR="00323C0D">
              <w:rPr>
                <w:lang w:val="fr-FR"/>
              </w:rPr>
              <w:t xml:space="preserve"> </w:t>
            </w:r>
            <w:r w:rsidRPr="006067F6">
              <w:rPr>
                <w:lang w:val="fr-FR"/>
              </w:rPr>
              <w:t>Bureau</w:t>
            </w:r>
          </w:p>
        </w:tc>
        <w:tc>
          <w:tcPr>
            <w:tcW w:w="3239" w:type="pct"/>
          </w:tcPr>
          <w:p w14:paraId="761F558F" w14:textId="77777777" w:rsidR="004446F5" w:rsidRPr="006067F6" w:rsidRDefault="00DB18EA" w:rsidP="006067F6">
            <w:pPr>
              <w:pStyle w:val="TableParagraph"/>
              <w:widowControl/>
              <w:numPr>
                <w:ilvl w:val="0"/>
                <w:numId w:val="25"/>
              </w:numPr>
              <w:spacing w:before="79"/>
              <w:ind w:left="570"/>
              <w:rPr>
                <w:lang w:val="fr-FR"/>
              </w:rPr>
            </w:pPr>
            <w:r w:rsidRPr="006067F6">
              <w:rPr>
                <w:lang w:val="fr-FR"/>
              </w:rPr>
              <w:t>Nombre</w:t>
            </w:r>
            <w:r w:rsidR="00323C0D">
              <w:rPr>
                <w:lang w:val="fr-FR"/>
              </w:rPr>
              <w:t xml:space="preserve"> </w:t>
            </w:r>
            <w:r w:rsidRPr="006067F6">
              <w:rPr>
                <w:lang w:val="fr-FR"/>
              </w:rPr>
              <w:t>d’années d’expériences</w:t>
            </w:r>
            <w:r w:rsidR="00323C0D">
              <w:rPr>
                <w:lang w:val="fr-FR"/>
              </w:rPr>
              <w:t xml:space="preserve"> </w:t>
            </w:r>
            <w:r w:rsidR="00DA399C" w:rsidRPr="006067F6">
              <w:rPr>
                <w:spacing w:val="3"/>
                <w:lang w:val="fr-FR"/>
              </w:rPr>
              <w:t xml:space="preserve">du bureau </w:t>
            </w:r>
            <w:r w:rsidRPr="006067F6">
              <w:rPr>
                <w:lang w:val="fr-FR"/>
              </w:rPr>
              <w:t>(1point</w:t>
            </w:r>
            <w:r w:rsidR="00323C0D">
              <w:rPr>
                <w:lang w:val="fr-FR"/>
              </w:rPr>
              <w:t xml:space="preserve"> </w:t>
            </w:r>
            <w:r w:rsidRPr="006067F6">
              <w:rPr>
                <w:lang w:val="fr-FR"/>
              </w:rPr>
              <w:t>pour</w:t>
            </w:r>
            <w:r w:rsidR="00323C0D">
              <w:rPr>
                <w:lang w:val="fr-FR"/>
              </w:rPr>
              <w:t xml:space="preserve"> </w:t>
            </w:r>
            <w:r w:rsidRPr="006067F6">
              <w:rPr>
                <w:lang w:val="fr-FR"/>
              </w:rPr>
              <w:t>chaque</w:t>
            </w:r>
            <w:r w:rsidR="00323C0D">
              <w:rPr>
                <w:lang w:val="fr-FR"/>
              </w:rPr>
              <w:t xml:space="preserve"> </w:t>
            </w:r>
            <w:r w:rsidRPr="006067F6">
              <w:rPr>
                <w:lang w:val="fr-FR"/>
              </w:rPr>
              <w:t>année</w:t>
            </w:r>
            <w:r w:rsidR="00323C0D">
              <w:rPr>
                <w:lang w:val="fr-FR"/>
              </w:rPr>
              <w:t xml:space="preserve"> </w:t>
            </w:r>
            <w:r w:rsidRPr="006067F6">
              <w:rPr>
                <w:lang w:val="fr-FR"/>
              </w:rPr>
              <w:t>d’expérience</w:t>
            </w:r>
            <w:r w:rsidR="00323C0D">
              <w:rPr>
                <w:lang w:val="fr-FR"/>
              </w:rPr>
              <w:t xml:space="preserve"> </w:t>
            </w:r>
            <w:r w:rsidR="00470CCF" w:rsidRPr="006067F6">
              <w:rPr>
                <w:lang w:val="fr-FR"/>
              </w:rPr>
              <w:t>avec un maximum de (</w:t>
            </w:r>
            <w:r w:rsidR="00470CCF" w:rsidRPr="006067F6">
              <w:rPr>
                <w:b/>
                <w:bCs/>
                <w:lang w:val="fr-FR"/>
              </w:rPr>
              <w:t>10 points).</w:t>
            </w:r>
          </w:p>
          <w:p w14:paraId="2B223873" w14:textId="518CBC74" w:rsidR="00A9303B" w:rsidRPr="00FC4B27" w:rsidRDefault="00A9303B" w:rsidP="00FC4B27">
            <w:pPr>
              <w:pStyle w:val="TableParagraph"/>
              <w:widowControl/>
              <w:numPr>
                <w:ilvl w:val="0"/>
                <w:numId w:val="25"/>
              </w:numPr>
              <w:spacing w:before="41"/>
              <w:ind w:left="570"/>
              <w:rPr>
                <w:lang w:val="fr-FR"/>
              </w:rPr>
            </w:pPr>
            <w:r w:rsidRPr="006067F6">
              <w:rPr>
                <w:lang w:val="fr-FR"/>
              </w:rPr>
              <w:t>Expérience du bureau en renforcement de capacités et accompagnement des structures</w:t>
            </w:r>
            <w:r w:rsidR="004446F5" w:rsidRPr="006067F6">
              <w:rPr>
                <w:lang w:val="fr-FR"/>
              </w:rPr>
              <w:t xml:space="preserve"> (</w:t>
            </w:r>
            <w:r w:rsidR="004446F5" w:rsidRPr="006067F6">
              <w:rPr>
                <w:bCs/>
                <w:lang w:val="fr-FR"/>
              </w:rPr>
              <w:t>5</w:t>
            </w:r>
            <w:r w:rsidR="00323C0D">
              <w:rPr>
                <w:bCs/>
                <w:lang w:val="fr-FR"/>
              </w:rPr>
              <w:t xml:space="preserve"> </w:t>
            </w:r>
            <w:r w:rsidR="004446F5" w:rsidRPr="006067F6">
              <w:rPr>
                <w:bCs/>
                <w:lang w:val="fr-FR"/>
              </w:rPr>
              <w:t>points</w:t>
            </w:r>
            <w:r w:rsidR="00323C0D">
              <w:rPr>
                <w:bCs/>
                <w:lang w:val="fr-FR"/>
              </w:rPr>
              <w:t xml:space="preserve"> </w:t>
            </w:r>
            <w:r w:rsidR="004446F5" w:rsidRPr="006067F6">
              <w:rPr>
                <w:lang w:val="fr-FR"/>
              </w:rPr>
              <w:t>pour</w:t>
            </w:r>
            <w:r w:rsidR="00323C0D">
              <w:rPr>
                <w:lang w:val="fr-FR"/>
              </w:rPr>
              <w:t xml:space="preserve"> </w:t>
            </w:r>
            <w:r w:rsidR="004446F5" w:rsidRPr="006067F6">
              <w:rPr>
                <w:lang w:val="fr-FR"/>
              </w:rPr>
              <w:t>ch</w:t>
            </w:r>
            <w:r w:rsidR="004446F5" w:rsidRPr="00FC4B27">
              <w:rPr>
                <w:lang w:val="fr-FR"/>
              </w:rPr>
              <w:t>aque</w:t>
            </w:r>
            <w:r w:rsidR="00323C0D" w:rsidRPr="00FC4B27">
              <w:rPr>
                <w:lang w:val="fr-FR"/>
              </w:rPr>
              <w:t xml:space="preserve"> </w:t>
            </w:r>
            <w:r w:rsidR="004446F5" w:rsidRPr="00FC4B27">
              <w:rPr>
                <w:lang w:val="fr-FR"/>
              </w:rPr>
              <w:t>expérience</w:t>
            </w:r>
            <w:r w:rsidR="00323C0D" w:rsidRPr="00FC4B27">
              <w:rPr>
                <w:lang w:val="fr-FR"/>
              </w:rPr>
              <w:t xml:space="preserve"> </w:t>
            </w:r>
            <w:r w:rsidR="004446F5" w:rsidRPr="00FC4B27">
              <w:rPr>
                <w:lang w:val="fr-FR"/>
              </w:rPr>
              <w:t xml:space="preserve">avec un maximum de </w:t>
            </w:r>
            <w:r w:rsidR="00470CCF" w:rsidRPr="00FC4B27">
              <w:rPr>
                <w:lang w:val="fr-FR"/>
              </w:rPr>
              <w:t>(</w:t>
            </w:r>
            <w:r w:rsidR="004446F5" w:rsidRPr="00FC4B27">
              <w:rPr>
                <w:b/>
                <w:bCs/>
                <w:lang w:val="fr-FR"/>
              </w:rPr>
              <w:t>1</w:t>
            </w:r>
            <w:r w:rsidR="00630D76" w:rsidRPr="00FC4B27">
              <w:rPr>
                <w:b/>
                <w:bCs/>
                <w:lang w:val="fr-FR"/>
              </w:rPr>
              <w:t>0</w:t>
            </w:r>
            <w:r w:rsidR="004446F5" w:rsidRPr="00FC4B27">
              <w:rPr>
                <w:b/>
                <w:bCs/>
                <w:lang w:val="fr-FR"/>
              </w:rPr>
              <w:t xml:space="preserve"> points</w:t>
            </w:r>
            <w:r w:rsidR="00470CCF" w:rsidRPr="00FC4B27">
              <w:rPr>
                <w:b/>
                <w:bCs/>
                <w:lang w:val="fr-FR"/>
              </w:rPr>
              <w:t>)</w:t>
            </w:r>
            <w:r w:rsidR="00554D1E" w:rsidRPr="00FC4B27">
              <w:rPr>
                <w:b/>
                <w:bCs/>
                <w:lang w:val="fr-FR"/>
              </w:rPr>
              <w:t>.</w:t>
            </w:r>
          </w:p>
        </w:tc>
        <w:tc>
          <w:tcPr>
            <w:tcW w:w="831" w:type="pct"/>
          </w:tcPr>
          <w:p w14:paraId="5ADC6406" w14:textId="77777777" w:rsidR="00DB18EA" w:rsidRPr="006067F6" w:rsidRDefault="004446F5" w:rsidP="006067F6">
            <w:pPr>
              <w:pStyle w:val="TableParagraph"/>
              <w:widowControl/>
              <w:spacing w:before="79"/>
              <w:ind w:left="381" w:right="369"/>
              <w:jc w:val="center"/>
              <w:rPr>
                <w:b/>
                <w:lang w:val="fr-FR"/>
              </w:rPr>
            </w:pPr>
            <w:r w:rsidRPr="006067F6">
              <w:rPr>
                <w:b/>
                <w:lang w:val="fr-FR"/>
              </w:rPr>
              <w:t>20</w:t>
            </w:r>
            <w:r w:rsidR="00DB18EA" w:rsidRPr="006067F6">
              <w:rPr>
                <w:b/>
                <w:lang w:val="fr-FR"/>
              </w:rPr>
              <w:t xml:space="preserve"> pts</w:t>
            </w:r>
          </w:p>
        </w:tc>
      </w:tr>
      <w:tr w:rsidR="00DA399C" w:rsidRPr="006067F6" w14:paraId="00B8AF76" w14:textId="77777777" w:rsidTr="006067F6">
        <w:trPr>
          <w:trHeight w:val="43"/>
        </w:trPr>
        <w:tc>
          <w:tcPr>
            <w:tcW w:w="4169" w:type="pct"/>
            <w:gridSpan w:val="2"/>
            <w:shd w:val="clear" w:color="auto" w:fill="D9D9D9" w:themeFill="background1" w:themeFillShade="D9"/>
          </w:tcPr>
          <w:p w14:paraId="258151ED" w14:textId="77777777" w:rsidR="00DA399C" w:rsidRPr="006067F6" w:rsidRDefault="00DA399C" w:rsidP="006067F6">
            <w:pPr>
              <w:pStyle w:val="TableParagraph"/>
              <w:widowControl/>
              <w:spacing w:before="79"/>
              <w:ind w:left="210" w:right="113"/>
              <w:jc w:val="right"/>
              <w:rPr>
                <w:b/>
                <w:bCs/>
                <w:lang w:val="fr-FR"/>
              </w:rPr>
            </w:pPr>
            <w:r w:rsidRPr="006067F6">
              <w:rPr>
                <w:b/>
                <w:bCs/>
                <w:lang w:val="fr-FR"/>
              </w:rPr>
              <w:t>Total</w:t>
            </w:r>
          </w:p>
        </w:tc>
        <w:tc>
          <w:tcPr>
            <w:tcW w:w="831" w:type="pct"/>
            <w:shd w:val="clear" w:color="auto" w:fill="D9D9D9" w:themeFill="background1" w:themeFillShade="D9"/>
          </w:tcPr>
          <w:p w14:paraId="6D30B5BB" w14:textId="77777777" w:rsidR="00DA399C" w:rsidRPr="006067F6" w:rsidRDefault="00DA399C" w:rsidP="006067F6">
            <w:pPr>
              <w:pStyle w:val="TableParagraph"/>
              <w:widowControl/>
              <w:spacing w:before="79"/>
              <w:ind w:left="89" w:right="369"/>
              <w:jc w:val="center"/>
              <w:rPr>
                <w:b/>
                <w:lang w:val="fr-FR"/>
              </w:rPr>
            </w:pPr>
            <w:r w:rsidRPr="006067F6">
              <w:rPr>
                <w:b/>
                <w:lang w:val="fr-FR"/>
              </w:rPr>
              <w:t>100 points</w:t>
            </w:r>
          </w:p>
        </w:tc>
      </w:tr>
    </w:tbl>
    <w:p w14:paraId="48300454" w14:textId="77777777" w:rsidR="002722E2" w:rsidRDefault="006067F6" w:rsidP="00DC378D">
      <w:pPr>
        <w:spacing w:line="276" w:lineRule="auto"/>
        <w:rPr>
          <w:rFonts w:ascii="Calibri" w:hAnsi="Calibri" w:cs="Calibri"/>
          <w:sz w:val="24"/>
          <w:szCs w:val="24"/>
          <w:lang w:eastAsia="en-GB"/>
        </w:rPr>
      </w:pPr>
      <w:r>
        <w:rPr>
          <w:rFonts w:ascii="Calibri" w:hAnsi="Calibri" w:cs="Calibri"/>
          <w:sz w:val="24"/>
          <w:szCs w:val="24"/>
          <w:lang w:eastAsia="en-GB"/>
        </w:rPr>
        <w:br w:type="textWrapping" w:clear="all"/>
      </w:r>
    </w:p>
    <w:p w14:paraId="7522E8C6" w14:textId="77777777" w:rsidR="002C519D" w:rsidRPr="002C519D" w:rsidRDefault="002C519D" w:rsidP="002C519D">
      <w:pPr>
        <w:autoSpaceDE w:val="0"/>
        <w:autoSpaceDN w:val="0"/>
        <w:adjustRightInd w:val="0"/>
        <w:spacing w:after="78" w:line="360" w:lineRule="auto"/>
        <w:rPr>
          <w:rFonts w:ascii="Calibri" w:hAnsi="Calibri" w:cs="Calibri"/>
          <w:sz w:val="24"/>
          <w:szCs w:val="22"/>
          <w:lang w:eastAsia="fr-FR"/>
        </w:rPr>
      </w:pPr>
      <w:r w:rsidRPr="002C519D">
        <w:rPr>
          <w:rFonts w:ascii="Calibri" w:hAnsi="Calibri" w:cs="Calibri"/>
          <w:sz w:val="24"/>
          <w:szCs w:val="22"/>
          <w:lang w:eastAsia="fr-FR"/>
        </w:rPr>
        <w:t>Un PV d’évaluation des soumissionnaires ayant manifesté leur intérêt à assurer cette mission</w:t>
      </w:r>
      <w:r w:rsidR="00E007E9">
        <w:rPr>
          <w:rFonts w:ascii="Calibri" w:hAnsi="Calibri" w:cs="Calibri"/>
          <w:sz w:val="24"/>
          <w:szCs w:val="22"/>
          <w:lang w:eastAsia="fr-FR"/>
        </w:rPr>
        <w:t xml:space="preserve"> </w:t>
      </w:r>
      <w:r w:rsidRPr="002C519D">
        <w:rPr>
          <w:rFonts w:ascii="Calibri" w:hAnsi="Calibri" w:cs="Calibri"/>
          <w:sz w:val="24"/>
          <w:szCs w:val="22"/>
          <w:lang w:eastAsia="fr-FR"/>
        </w:rPr>
        <w:t>est rédigé au terme de la sélection par le Comité de Sélection (CS) qui établira une liste</w:t>
      </w:r>
      <w:r w:rsidR="00323C0D">
        <w:rPr>
          <w:rFonts w:ascii="Calibri" w:hAnsi="Calibri" w:cs="Calibri"/>
          <w:sz w:val="24"/>
          <w:szCs w:val="22"/>
          <w:lang w:eastAsia="fr-FR"/>
        </w:rPr>
        <w:t xml:space="preserve"> </w:t>
      </w:r>
      <w:r w:rsidRPr="002C519D">
        <w:rPr>
          <w:rFonts w:ascii="Calibri" w:hAnsi="Calibri" w:cs="Calibri"/>
          <w:sz w:val="24"/>
          <w:szCs w:val="22"/>
          <w:lang w:eastAsia="fr-FR"/>
        </w:rPr>
        <w:t>restreinte des consultants ayant eu un score minimum de 70/100. Le soumissionnaire ayant obtenu une note inférieure à 70 points, verra son offre rejetée de droit.</w:t>
      </w:r>
    </w:p>
    <w:p w14:paraId="5748EC90" w14:textId="77777777" w:rsidR="002C519D" w:rsidRPr="002C519D" w:rsidRDefault="002C519D" w:rsidP="002C519D">
      <w:pPr>
        <w:autoSpaceDE w:val="0"/>
        <w:autoSpaceDN w:val="0"/>
        <w:adjustRightInd w:val="0"/>
        <w:spacing w:after="78" w:line="360" w:lineRule="auto"/>
        <w:rPr>
          <w:rFonts w:ascii="Calibri" w:hAnsi="Calibri" w:cs="Calibri"/>
          <w:sz w:val="24"/>
          <w:szCs w:val="22"/>
          <w:lang w:eastAsia="fr-FR"/>
        </w:rPr>
      </w:pPr>
      <w:r w:rsidRPr="002C519D">
        <w:rPr>
          <w:rFonts w:ascii="Calibri" w:hAnsi="Calibri" w:cs="Calibri"/>
          <w:sz w:val="24"/>
          <w:szCs w:val="22"/>
          <w:lang w:eastAsia="fr-FR"/>
        </w:rPr>
        <w:t>Le soumissionnaire (organismes de formation et d’expertise/bureau, etc.) classé premier sera invité à soumettre une proposition technique et financière détaillée puis à négocier le marché. En cas d’accord par suite des négociations, le soumissionnaire désigné sera attributaire de la mission et appelé à signer le contrat. En cas de désaccord, le comité technique passera au soumissionnaire classé 2</w:t>
      </w:r>
      <w:r w:rsidRPr="00585079">
        <w:rPr>
          <w:rFonts w:ascii="Calibri" w:hAnsi="Calibri" w:cs="Calibri"/>
          <w:sz w:val="24"/>
          <w:szCs w:val="22"/>
          <w:vertAlign w:val="superscript"/>
          <w:lang w:eastAsia="fr-FR"/>
        </w:rPr>
        <w:t>ème</w:t>
      </w:r>
      <w:r w:rsidRPr="002C519D">
        <w:rPr>
          <w:rFonts w:ascii="Calibri" w:hAnsi="Calibri" w:cs="Calibri"/>
          <w:sz w:val="24"/>
          <w:szCs w:val="22"/>
          <w:lang w:eastAsia="fr-FR"/>
        </w:rPr>
        <w:t>dans la liste restreinte.</w:t>
      </w:r>
    </w:p>
    <w:p w14:paraId="23A83B3D" w14:textId="77777777" w:rsidR="001B5083" w:rsidRPr="001B5083" w:rsidRDefault="001B5083" w:rsidP="001B5083">
      <w:pPr>
        <w:autoSpaceDE w:val="0"/>
        <w:autoSpaceDN w:val="0"/>
        <w:adjustRightInd w:val="0"/>
        <w:spacing w:after="78" w:line="360" w:lineRule="auto"/>
        <w:rPr>
          <w:rFonts w:ascii="Calibri" w:hAnsi="Calibri" w:cs="Calibri"/>
          <w:sz w:val="24"/>
          <w:szCs w:val="22"/>
          <w:lang w:eastAsia="fr-FR"/>
        </w:rPr>
      </w:pPr>
      <w:r w:rsidRPr="001B5083">
        <w:rPr>
          <w:rFonts w:ascii="Calibri" w:hAnsi="Calibri" w:cs="Calibri"/>
          <w:sz w:val="24"/>
          <w:szCs w:val="22"/>
          <w:lang w:eastAsia="fr-FR"/>
        </w:rPr>
        <w:t>Les négociations avec le soumissionnaire porteront essentiellement sur :</w:t>
      </w:r>
    </w:p>
    <w:p w14:paraId="07F54E5B" w14:textId="77777777" w:rsidR="001B5083" w:rsidRPr="001B5083" w:rsidRDefault="001B5083" w:rsidP="001B5083">
      <w:pPr>
        <w:numPr>
          <w:ilvl w:val="0"/>
          <w:numId w:val="29"/>
        </w:numPr>
        <w:autoSpaceDE w:val="0"/>
        <w:autoSpaceDN w:val="0"/>
        <w:adjustRightInd w:val="0"/>
        <w:spacing w:after="78" w:line="360" w:lineRule="auto"/>
        <w:rPr>
          <w:rFonts w:ascii="Calibri" w:hAnsi="Calibri" w:cs="Calibri"/>
          <w:sz w:val="24"/>
          <w:szCs w:val="22"/>
          <w:lang w:eastAsia="fr-FR"/>
        </w:rPr>
      </w:pPr>
      <w:r w:rsidRPr="001B5083">
        <w:rPr>
          <w:rFonts w:ascii="Calibri" w:hAnsi="Calibri" w:cs="Calibri"/>
          <w:sz w:val="24"/>
          <w:szCs w:val="22"/>
          <w:lang w:eastAsia="fr-FR"/>
        </w:rPr>
        <w:t>Les conditions techniques de mise en œuvre de la mission, notamment le calendrier</w:t>
      </w:r>
      <w:r w:rsidR="00323C0D">
        <w:rPr>
          <w:rFonts w:ascii="Calibri" w:hAnsi="Calibri" w:cs="Calibri"/>
          <w:sz w:val="24"/>
          <w:szCs w:val="22"/>
          <w:lang w:eastAsia="fr-FR"/>
        </w:rPr>
        <w:t xml:space="preserve"> </w:t>
      </w:r>
      <w:r w:rsidRPr="001B5083">
        <w:rPr>
          <w:rFonts w:ascii="Calibri" w:hAnsi="Calibri" w:cs="Calibri"/>
          <w:sz w:val="24"/>
          <w:szCs w:val="22"/>
          <w:lang w:eastAsia="fr-FR"/>
        </w:rPr>
        <w:t>détaillé de déroulement de la mission ;</w:t>
      </w:r>
    </w:p>
    <w:p w14:paraId="68CBBF90" w14:textId="77777777" w:rsidR="001B5083" w:rsidRPr="001B5083" w:rsidRDefault="001B5083" w:rsidP="001B5083">
      <w:pPr>
        <w:numPr>
          <w:ilvl w:val="0"/>
          <w:numId w:val="29"/>
        </w:numPr>
        <w:autoSpaceDE w:val="0"/>
        <w:autoSpaceDN w:val="0"/>
        <w:adjustRightInd w:val="0"/>
        <w:spacing w:after="78" w:line="360" w:lineRule="auto"/>
        <w:rPr>
          <w:rFonts w:ascii="Calibri" w:hAnsi="Calibri" w:cs="Calibri"/>
          <w:sz w:val="24"/>
          <w:szCs w:val="22"/>
          <w:lang w:eastAsia="fr-FR"/>
        </w:rPr>
      </w:pPr>
      <w:r w:rsidRPr="001B5083">
        <w:rPr>
          <w:rFonts w:ascii="Calibri" w:hAnsi="Calibri" w:cs="Calibri"/>
          <w:sz w:val="24"/>
          <w:szCs w:val="22"/>
          <w:lang w:eastAsia="fr-FR"/>
        </w:rPr>
        <w:t>L’approche méthodologique ;</w:t>
      </w:r>
    </w:p>
    <w:p w14:paraId="6B80F497" w14:textId="77777777" w:rsidR="001B5083" w:rsidRPr="001B5083" w:rsidRDefault="001B5083" w:rsidP="001B5083">
      <w:pPr>
        <w:numPr>
          <w:ilvl w:val="0"/>
          <w:numId w:val="29"/>
        </w:numPr>
        <w:autoSpaceDE w:val="0"/>
        <w:autoSpaceDN w:val="0"/>
        <w:adjustRightInd w:val="0"/>
        <w:spacing w:after="78" w:line="360" w:lineRule="auto"/>
        <w:rPr>
          <w:rFonts w:ascii="Calibri" w:hAnsi="Calibri" w:cs="Calibri"/>
          <w:sz w:val="24"/>
          <w:szCs w:val="22"/>
          <w:lang w:eastAsia="fr-FR"/>
        </w:rPr>
      </w:pPr>
      <w:r w:rsidRPr="001B5083">
        <w:rPr>
          <w:rFonts w:ascii="Calibri" w:hAnsi="Calibri" w:cs="Calibri"/>
          <w:sz w:val="24"/>
          <w:szCs w:val="22"/>
          <w:lang w:eastAsia="fr-FR"/>
        </w:rPr>
        <w:t>Le contenu des livrables.</w:t>
      </w:r>
    </w:p>
    <w:p w14:paraId="4D3439AB" w14:textId="77777777" w:rsidR="00D55265" w:rsidRPr="001B5083" w:rsidRDefault="001B5083" w:rsidP="001B5083">
      <w:pPr>
        <w:numPr>
          <w:ilvl w:val="0"/>
          <w:numId w:val="29"/>
        </w:numPr>
        <w:autoSpaceDE w:val="0"/>
        <w:autoSpaceDN w:val="0"/>
        <w:adjustRightInd w:val="0"/>
        <w:spacing w:after="78" w:line="360" w:lineRule="auto"/>
        <w:rPr>
          <w:rFonts w:ascii="Calibri" w:hAnsi="Calibri" w:cs="Calibri"/>
          <w:sz w:val="24"/>
          <w:szCs w:val="22"/>
          <w:lang w:eastAsia="fr-FR"/>
        </w:rPr>
      </w:pPr>
      <w:r w:rsidRPr="001B5083">
        <w:rPr>
          <w:rFonts w:ascii="Calibri" w:hAnsi="Calibri" w:cs="Calibri"/>
          <w:sz w:val="24"/>
          <w:szCs w:val="22"/>
          <w:lang w:eastAsia="fr-FR"/>
        </w:rPr>
        <w:t>L’offre financière y compris les obligations fiscales.</w:t>
      </w:r>
    </w:p>
    <w:p w14:paraId="679535DA" w14:textId="77777777" w:rsidR="00133F24" w:rsidRPr="005D0419" w:rsidRDefault="00133F24" w:rsidP="00F23C06">
      <w:pPr>
        <w:pStyle w:val="Titre1"/>
      </w:pPr>
      <w:bookmarkStart w:id="53" w:name="_Toc86004087"/>
      <w:bookmarkStart w:id="54" w:name="_Toc86004252"/>
      <w:bookmarkStart w:id="55" w:name="_Toc140682833"/>
      <w:r w:rsidRPr="005D0419">
        <w:t xml:space="preserve">CONFLITS </w:t>
      </w:r>
      <w:bookmarkEnd w:id="53"/>
      <w:bookmarkEnd w:id="54"/>
      <w:r w:rsidR="00D90D4C" w:rsidRPr="005D0419">
        <w:t>D’</w:t>
      </w:r>
      <w:r w:rsidR="00D90D4C" w:rsidRPr="00216312">
        <w:t>INTÉRÊT</w:t>
      </w:r>
      <w:bookmarkEnd w:id="55"/>
    </w:p>
    <w:p w14:paraId="623FD924" w14:textId="77777777" w:rsidR="00D55265" w:rsidRDefault="00DB38B1" w:rsidP="00C62575">
      <w:pPr>
        <w:autoSpaceDE w:val="0"/>
        <w:autoSpaceDN w:val="0"/>
        <w:adjustRightInd w:val="0"/>
        <w:spacing w:line="276" w:lineRule="auto"/>
        <w:rPr>
          <w:rFonts w:ascii="Calibri" w:hAnsi="Calibri" w:cs="Calibri"/>
          <w:lang w:eastAsia="en-GB"/>
        </w:rPr>
      </w:pPr>
      <w:r w:rsidRPr="00DB38B1">
        <w:rPr>
          <w:rFonts w:ascii="Calibri" w:hAnsi="Calibri" w:cs="Calibri"/>
          <w:sz w:val="24"/>
          <w:szCs w:val="24"/>
        </w:rPr>
        <w:t xml:space="preserve">Les bureaux de consultants en conflits d’intérêt, c'est-à-dire qui auraient un intérêt quelconque direct ou indirect au projet ou qui sont en relation personnelle ou professionnelle avec </w:t>
      </w:r>
      <w:r w:rsidR="005C5DC9">
        <w:rPr>
          <w:rFonts w:ascii="Calibri" w:hAnsi="Calibri" w:cs="Calibri"/>
          <w:sz w:val="24"/>
          <w:szCs w:val="24"/>
        </w:rPr>
        <w:t>l’université de Kairouan</w:t>
      </w:r>
      <w:r w:rsidRPr="00DB38B1">
        <w:rPr>
          <w:rFonts w:ascii="Calibri" w:hAnsi="Calibri" w:cs="Calibri"/>
          <w:sz w:val="24"/>
          <w:szCs w:val="24"/>
        </w:rPr>
        <w:t xml:space="preserve">, doivent déclarer leurs conflits d’intérêt au moment de la transmission de la lettre de candidature pour la mission. </w:t>
      </w:r>
    </w:p>
    <w:p w14:paraId="467A17F7" w14:textId="77777777" w:rsidR="00495C3C" w:rsidRPr="00495C3C" w:rsidRDefault="00495C3C" w:rsidP="00F23C06">
      <w:pPr>
        <w:pStyle w:val="Titre1"/>
      </w:pPr>
      <w:bookmarkStart w:id="56" w:name="_Toc140682834"/>
      <w:r w:rsidRPr="00495C3C">
        <w:t>Confidentialit</w:t>
      </w:r>
      <w:r w:rsidR="006C4FA7" w:rsidRPr="00216312">
        <w:t>É</w:t>
      </w:r>
      <w:bookmarkEnd w:id="56"/>
    </w:p>
    <w:p w14:paraId="54F6290F" w14:textId="77777777" w:rsidR="00495C3C" w:rsidRPr="00495C3C" w:rsidRDefault="00495C3C" w:rsidP="00C62575">
      <w:pPr>
        <w:autoSpaceDE w:val="0"/>
        <w:autoSpaceDN w:val="0"/>
        <w:adjustRightInd w:val="0"/>
        <w:spacing w:line="276" w:lineRule="auto"/>
        <w:rPr>
          <w:rFonts w:ascii="Calibri" w:hAnsi="Calibri" w:cs="Calibri"/>
          <w:sz w:val="24"/>
          <w:szCs w:val="24"/>
        </w:rPr>
      </w:pPr>
      <w:bookmarkStart w:id="57" w:name="_Toc86004089"/>
      <w:bookmarkStart w:id="58" w:name="_Toc86004254"/>
      <w:r w:rsidRPr="00495C3C">
        <w:rPr>
          <w:rFonts w:ascii="Calibri" w:hAnsi="Calibri" w:cs="Calibri"/>
          <w:sz w:val="24"/>
          <w:szCs w:val="24"/>
        </w:rPr>
        <w:t>Le soumissionnaire retenu pour la présente mission est tenu de respecter une stricte confidentialité vis-à-vis des tiers, pour toute information relative à la mission ou collectée à son occasion. Tout manquement à cette clause entraîne l’interruption immédiate de la mission. Cette confidentialité reste de règle et sans limitation après la fin de la mission.</w:t>
      </w:r>
    </w:p>
    <w:p w14:paraId="0292057C" w14:textId="77777777" w:rsidR="00133F24" w:rsidRPr="005D0419" w:rsidRDefault="00133F24" w:rsidP="00F23C06">
      <w:pPr>
        <w:pStyle w:val="Titre1"/>
      </w:pPr>
      <w:bookmarkStart w:id="59" w:name="_Toc140682835"/>
      <w:r w:rsidRPr="005D0419">
        <w:lastRenderedPageBreak/>
        <w:t>PIECES CONSTITUTIVES DE LA MANIFESTATION D’INTÉRÊT</w:t>
      </w:r>
      <w:bookmarkEnd w:id="57"/>
      <w:bookmarkEnd w:id="58"/>
      <w:bookmarkEnd w:id="59"/>
    </w:p>
    <w:p w14:paraId="36E92224" w14:textId="77777777" w:rsidR="00F96468" w:rsidRDefault="00F96468" w:rsidP="00C62575">
      <w:pPr>
        <w:spacing w:line="276" w:lineRule="auto"/>
        <w:rPr>
          <w:rFonts w:ascii="Calibri" w:hAnsi="Calibri" w:cs="Calibri"/>
          <w:sz w:val="24"/>
          <w:szCs w:val="24"/>
          <w:lang w:eastAsia="en-GB"/>
        </w:rPr>
      </w:pPr>
      <w:r w:rsidRPr="00F96468">
        <w:rPr>
          <w:rFonts w:ascii="Calibri" w:hAnsi="Calibri" w:cs="Calibri"/>
          <w:sz w:val="24"/>
          <w:szCs w:val="24"/>
          <w:lang w:eastAsia="en-GB"/>
        </w:rPr>
        <w:t>Les bureaux de consultants admissibles doivent adresser à monsieur le président de l’université de Kairouan   un dossier de candidature en langue française comprenant les pièces suivantes :   </w:t>
      </w:r>
    </w:p>
    <w:p w14:paraId="28CF8C7C" w14:textId="77777777" w:rsidR="00D23254" w:rsidRPr="008D5BE5" w:rsidRDefault="00D23254" w:rsidP="00C62575">
      <w:pPr>
        <w:numPr>
          <w:ilvl w:val="0"/>
          <w:numId w:val="3"/>
        </w:numPr>
        <w:spacing w:line="276" w:lineRule="auto"/>
        <w:ind w:left="284" w:hanging="284"/>
        <w:rPr>
          <w:rFonts w:ascii="Calibri" w:hAnsi="Calibri" w:cs="Calibri"/>
          <w:sz w:val="24"/>
          <w:szCs w:val="24"/>
          <w:lang w:eastAsia="en-GB"/>
        </w:rPr>
      </w:pPr>
      <w:r w:rsidRPr="008D5BE5">
        <w:rPr>
          <w:rFonts w:ascii="Calibri" w:hAnsi="Calibri" w:cs="Calibri"/>
          <w:sz w:val="24"/>
          <w:szCs w:val="24"/>
          <w:lang w:eastAsia="en-GB"/>
        </w:rPr>
        <w:t>Une lettre de soumission dûment datée et signée au nom du Président de l’Université</w:t>
      </w:r>
      <w:r w:rsidR="00323C0D">
        <w:rPr>
          <w:rFonts w:ascii="Calibri" w:hAnsi="Calibri" w:cs="Calibri"/>
          <w:sz w:val="24"/>
          <w:szCs w:val="24"/>
          <w:lang w:eastAsia="en-GB"/>
        </w:rPr>
        <w:t xml:space="preserve"> </w:t>
      </w:r>
      <w:r w:rsidRPr="008D5BE5">
        <w:rPr>
          <w:rFonts w:ascii="Calibri" w:hAnsi="Calibri" w:cs="Calibri"/>
          <w:sz w:val="24"/>
          <w:szCs w:val="24"/>
          <w:lang w:eastAsia="en-GB"/>
        </w:rPr>
        <w:t>de Kairouan</w:t>
      </w:r>
      <w:r w:rsidR="00B7013F">
        <w:rPr>
          <w:rFonts w:ascii="Calibri" w:hAnsi="Calibri" w:cs="Calibri"/>
          <w:sz w:val="24"/>
          <w:szCs w:val="24"/>
          <w:lang w:eastAsia="en-GB"/>
        </w:rPr>
        <w:t> ;</w:t>
      </w:r>
    </w:p>
    <w:p w14:paraId="3D4D2D84" w14:textId="77777777" w:rsidR="00B7013F" w:rsidRDefault="00B7013F" w:rsidP="00C62575">
      <w:pPr>
        <w:numPr>
          <w:ilvl w:val="0"/>
          <w:numId w:val="3"/>
        </w:numPr>
        <w:spacing w:line="276" w:lineRule="auto"/>
        <w:ind w:left="284" w:hanging="284"/>
        <w:rPr>
          <w:rFonts w:ascii="Calibri" w:hAnsi="Calibri" w:cs="Calibri"/>
          <w:sz w:val="24"/>
          <w:szCs w:val="24"/>
          <w:lang w:eastAsia="en-GB"/>
        </w:rPr>
      </w:pPr>
      <w:r>
        <w:rPr>
          <w:rFonts w:ascii="Calibri" w:hAnsi="Calibri" w:cs="Calibri"/>
          <w:sz w:val="24"/>
          <w:szCs w:val="24"/>
          <w:lang w:eastAsia="en-GB"/>
        </w:rPr>
        <w:t>Une lettre d’affectation de l’équipe des experts.</w:t>
      </w:r>
    </w:p>
    <w:p w14:paraId="54D7EAD5" w14:textId="77777777" w:rsidR="00D23254" w:rsidRDefault="00D23254" w:rsidP="00C62575">
      <w:pPr>
        <w:numPr>
          <w:ilvl w:val="0"/>
          <w:numId w:val="3"/>
        </w:numPr>
        <w:spacing w:line="276" w:lineRule="auto"/>
        <w:ind w:left="284" w:hanging="284"/>
        <w:rPr>
          <w:rFonts w:ascii="Calibri" w:hAnsi="Calibri" w:cs="Calibri"/>
          <w:sz w:val="24"/>
          <w:szCs w:val="24"/>
          <w:lang w:eastAsia="en-GB"/>
        </w:rPr>
      </w:pPr>
      <w:r w:rsidRPr="00FC068A">
        <w:rPr>
          <w:rFonts w:ascii="Calibri" w:hAnsi="Calibri" w:cs="Calibri"/>
          <w:sz w:val="24"/>
          <w:szCs w:val="24"/>
          <w:lang w:eastAsia="en-GB"/>
        </w:rPr>
        <w:t>Les Curriculums Vitae des experts, selon le modèle joint en annexe des présents termes de référence, incluant toute information indiquant que l'équipe du soumissionnaire atteste de l'expérience et des compétences nécessaires et qu'elle est qualifiée pour exécuter les prestations demandées ;</w:t>
      </w:r>
    </w:p>
    <w:p w14:paraId="7A58CAF6" w14:textId="77777777" w:rsidR="00A13993" w:rsidRPr="00A13993" w:rsidRDefault="00A13993" w:rsidP="00C62575">
      <w:pPr>
        <w:numPr>
          <w:ilvl w:val="0"/>
          <w:numId w:val="3"/>
        </w:numPr>
        <w:spacing w:line="276" w:lineRule="auto"/>
        <w:ind w:left="284" w:hanging="284"/>
        <w:rPr>
          <w:rFonts w:ascii="Calibri" w:hAnsi="Calibri" w:cs="Calibri"/>
          <w:sz w:val="24"/>
          <w:szCs w:val="24"/>
          <w:lang w:eastAsia="en-GB"/>
        </w:rPr>
      </w:pPr>
      <w:r w:rsidRPr="00A13993">
        <w:rPr>
          <w:rFonts w:ascii="Calibri" w:hAnsi="Calibri" w:cs="Calibri"/>
          <w:sz w:val="24"/>
          <w:szCs w:val="24"/>
          <w:lang w:eastAsia="en-GB"/>
        </w:rPr>
        <w:t>Une copie des pièces justificatives (i) des diplômes, (ii) des expériences, et (iii) des qualifications de chaque expert en rapport avec la nature de la mission.</w:t>
      </w:r>
    </w:p>
    <w:p w14:paraId="3B6F3A8D" w14:textId="77777777" w:rsidR="00D23254" w:rsidRPr="00EE3D3A" w:rsidRDefault="00D23254" w:rsidP="00C62575">
      <w:pPr>
        <w:numPr>
          <w:ilvl w:val="0"/>
          <w:numId w:val="3"/>
        </w:numPr>
        <w:spacing w:line="276" w:lineRule="auto"/>
        <w:ind w:left="284" w:hanging="284"/>
        <w:rPr>
          <w:rFonts w:ascii="Calibri" w:hAnsi="Calibri" w:cs="Calibri"/>
          <w:sz w:val="24"/>
          <w:szCs w:val="24"/>
          <w:lang w:eastAsia="en-GB"/>
        </w:rPr>
      </w:pPr>
      <w:r w:rsidRPr="00EE3D3A">
        <w:rPr>
          <w:rFonts w:ascii="Calibri" w:hAnsi="Calibri" w:cs="Calibri"/>
          <w:sz w:val="24"/>
          <w:szCs w:val="24"/>
          <w:lang w:eastAsia="en-GB"/>
        </w:rPr>
        <w:t>Une liste des références récentes et pertinentes en missions similaires avec les pièces justificatives : libellé des missions, période d’exécution, état de réalisation ;</w:t>
      </w:r>
    </w:p>
    <w:p w14:paraId="3525FE60" w14:textId="77777777" w:rsidR="00D23254" w:rsidRPr="00EE3D3A" w:rsidRDefault="00D23254" w:rsidP="00C62575">
      <w:pPr>
        <w:numPr>
          <w:ilvl w:val="0"/>
          <w:numId w:val="3"/>
        </w:numPr>
        <w:spacing w:line="276" w:lineRule="auto"/>
        <w:ind w:left="284" w:hanging="284"/>
        <w:rPr>
          <w:rFonts w:ascii="Calibri" w:hAnsi="Calibri" w:cs="Calibri"/>
          <w:sz w:val="24"/>
          <w:szCs w:val="24"/>
          <w:lang w:eastAsia="en-GB"/>
        </w:rPr>
      </w:pPr>
      <w:r w:rsidRPr="00EE3D3A">
        <w:rPr>
          <w:rFonts w:ascii="Calibri" w:hAnsi="Calibri" w:cs="Calibri"/>
          <w:sz w:val="24"/>
          <w:szCs w:val="24"/>
          <w:lang w:eastAsia="en-GB"/>
        </w:rPr>
        <w:t>Les termes de références parafés et signés dans toutes leurs pages</w:t>
      </w:r>
      <w:r w:rsidR="009B567B">
        <w:rPr>
          <w:rFonts w:ascii="Calibri" w:hAnsi="Calibri" w:cs="Calibri"/>
          <w:sz w:val="24"/>
          <w:szCs w:val="24"/>
          <w:lang w:eastAsia="en-GB"/>
        </w:rPr>
        <w:t>.</w:t>
      </w:r>
    </w:p>
    <w:p w14:paraId="0D9C89D6" w14:textId="072CFF14" w:rsidR="00F96468" w:rsidRPr="00F96468" w:rsidRDefault="00F96468" w:rsidP="006C4777">
      <w:pPr>
        <w:spacing w:line="276" w:lineRule="auto"/>
        <w:rPr>
          <w:rFonts w:ascii="Calibri" w:hAnsi="Calibri" w:cs="Calibri"/>
          <w:sz w:val="24"/>
          <w:szCs w:val="24"/>
          <w:lang w:eastAsia="en-GB"/>
        </w:rPr>
      </w:pPr>
      <w:r w:rsidRPr="00F96468">
        <w:rPr>
          <w:rFonts w:ascii="Calibri" w:hAnsi="Calibri" w:cs="Calibri"/>
          <w:sz w:val="24"/>
          <w:szCs w:val="24"/>
          <w:lang w:eastAsia="en-GB"/>
        </w:rPr>
        <w:t>Les candidats intéressés peuvent obtenir de plus amples informations au sujet des termes de référence par mail à l’adresse électronique :</w:t>
      </w:r>
      <w:r w:rsidR="00CC413D">
        <w:rPr>
          <w:rFonts w:ascii="Calibri" w:hAnsi="Calibri" w:cs="Calibri"/>
          <w:sz w:val="24"/>
          <w:szCs w:val="24"/>
          <w:lang w:eastAsia="en-GB"/>
        </w:rPr>
        <w:t xml:space="preserve"> </w:t>
      </w:r>
      <w:r w:rsidR="00CC413D" w:rsidRPr="00CC413D">
        <w:rPr>
          <w:rFonts w:ascii="Calibri" w:hAnsi="Calibri" w:cs="Calibri"/>
          <w:b/>
          <w:bCs/>
          <w:sz w:val="24"/>
          <w:szCs w:val="24"/>
          <w:lang w:eastAsia="en-GB"/>
        </w:rPr>
        <w:t>houda.mesbahi@univ-k.rnu.tn</w:t>
      </w:r>
    </w:p>
    <w:p w14:paraId="49608BDE" w14:textId="77777777" w:rsidR="00F96468" w:rsidRDefault="005E05AE" w:rsidP="00C62575">
      <w:pPr>
        <w:pStyle w:val="Corpsdetexte"/>
        <w:spacing w:after="0" w:line="276" w:lineRule="auto"/>
        <w:rPr>
          <w:rFonts w:asciiTheme="minorHAnsi" w:hAnsiTheme="minorHAnsi" w:cstheme="minorHAnsi"/>
          <w:sz w:val="24"/>
        </w:rPr>
      </w:pPr>
      <w:r w:rsidRPr="005E05AE">
        <w:rPr>
          <w:rFonts w:asciiTheme="minorHAnsi" w:hAnsiTheme="minorHAnsi" w:cstheme="minorHAnsi"/>
          <w:sz w:val="24"/>
        </w:rPr>
        <w:t>Les</w:t>
      </w:r>
      <w:r w:rsidR="00323C0D">
        <w:rPr>
          <w:rFonts w:asciiTheme="minorHAnsi" w:hAnsiTheme="minorHAnsi" w:cstheme="minorHAnsi"/>
          <w:sz w:val="24"/>
        </w:rPr>
        <w:t xml:space="preserve"> </w:t>
      </w:r>
      <w:r w:rsidRPr="005E05AE">
        <w:rPr>
          <w:rFonts w:asciiTheme="minorHAnsi" w:hAnsiTheme="minorHAnsi" w:cstheme="minorHAnsi"/>
          <w:sz w:val="24"/>
        </w:rPr>
        <w:t>dossiers</w:t>
      </w:r>
      <w:r w:rsidR="00323C0D">
        <w:rPr>
          <w:rFonts w:asciiTheme="minorHAnsi" w:hAnsiTheme="minorHAnsi" w:cstheme="minorHAnsi"/>
          <w:sz w:val="24"/>
        </w:rPr>
        <w:t xml:space="preserve"> </w:t>
      </w:r>
      <w:r w:rsidRPr="005E05AE">
        <w:rPr>
          <w:rFonts w:asciiTheme="minorHAnsi" w:hAnsiTheme="minorHAnsi" w:cstheme="minorHAnsi"/>
          <w:sz w:val="24"/>
        </w:rPr>
        <w:t>de</w:t>
      </w:r>
      <w:r w:rsidR="00323C0D">
        <w:rPr>
          <w:rFonts w:asciiTheme="minorHAnsi" w:hAnsiTheme="minorHAnsi" w:cstheme="minorHAnsi"/>
          <w:sz w:val="24"/>
        </w:rPr>
        <w:t xml:space="preserve"> </w:t>
      </w:r>
      <w:r w:rsidRPr="005E05AE">
        <w:rPr>
          <w:rFonts w:asciiTheme="minorHAnsi" w:hAnsiTheme="minorHAnsi" w:cstheme="minorHAnsi"/>
          <w:sz w:val="24"/>
        </w:rPr>
        <w:t>candidature</w:t>
      </w:r>
      <w:r w:rsidR="00770691">
        <w:rPr>
          <w:rFonts w:asciiTheme="minorHAnsi" w:hAnsiTheme="minorHAnsi" w:cstheme="minorHAnsi"/>
          <w:sz w:val="24"/>
        </w:rPr>
        <w:t>s</w:t>
      </w:r>
      <w:r w:rsidR="00323C0D">
        <w:rPr>
          <w:rFonts w:asciiTheme="minorHAnsi" w:hAnsiTheme="minorHAnsi" w:cstheme="minorHAnsi"/>
          <w:sz w:val="24"/>
        </w:rPr>
        <w:t xml:space="preserve"> </w:t>
      </w:r>
      <w:r w:rsidRPr="005E05AE">
        <w:rPr>
          <w:rFonts w:asciiTheme="minorHAnsi" w:hAnsiTheme="minorHAnsi" w:cstheme="minorHAnsi"/>
          <w:b/>
          <w:sz w:val="24"/>
          <w:u w:val="thick"/>
        </w:rPr>
        <w:t>peuvent</w:t>
      </w:r>
      <w:r w:rsidR="00323C0D">
        <w:rPr>
          <w:rFonts w:asciiTheme="minorHAnsi" w:hAnsiTheme="minorHAnsi" w:cstheme="minorHAnsi"/>
          <w:b/>
          <w:sz w:val="24"/>
          <w:u w:val="thick"/>
        </w:rPr>
        <w:t xml:space="preserve"> </w:t>
      </w:r>
      <w:r w:rsidRPr="005E05AE">
        <w:rPr>
          <w:rFonts w:asciiTheme="minorHAnsi" w:hAnsiTheme="minorHAnsi" w:cstheme="minorHAnsi"/>
          <w:sz w:val="24"/>
        </w:rPr>
        <w:t>être</w:t>
      </w:r>
      <w:r w:rsidR="00770691">
        <w:rPr>
          <w:rFonts w:asciiTheme="minorHAnsi" w:hAnsiTheme="minorHAnsi" w:cstheme="minorHAnsi"/>
          <w:sz w:val="24"/>
        </w:rPr>
        <w:t xml:space="preserve"> </w:t>
      </w:r>
      <w:r w:rsidRPr="005E05AE">
        <w:rPr>
          <w:rFonts w:asciiTheme="minorHAnsi" w:hAnsiTheme="minorHAnsi" w:cstheme="minorHAnsi"/>
          <w:sz w:val="24"/>
        </w:rPr>
        <w:t>présentés</w:t>
      </w:r>
      <w:r w:rsidR="00323C0D">
        <w:rPr>
          <w:rFonts w:asciiTheme="minorHAnsi" w:hAnsiTheme="minorHAnsi" w:cstheme="minorHAnsi"/>
          <w:sz w:val="24"/>
        </w:rPr>
        <w:t xml:space="preserve"> </w:t>
      </w:r>
      <w:r w:rsidRPr="005E05AE">
        <w:rPr>
          <w:rFonts w:asciiTheme="minorHAnsi" w:hAnsiTheme="minorHAnsi" w:cstheme="minorHAnsi"/>
          <w:sz w:val="24"/>
          <w:u w:val="single"/>
        </w:rPr>
        <w:t>numériquement</w:t>
      </w:r>
      <w:r w:rsidR="00323C0D">
        <w:rPr>
          <w:rFonts w:asciiTheme="minorHAnsi" w:hAnsiTheme="minorHAnsi" w:cstheme="minorHAnsi"/>
          <w:sz w:val="24"/>
          <w:u w:val="single"/>
        </w:rPr>
        <w:t xml:space="preserve"> </w:t>
      </w:r>
      <w:r w:rsidRPr="005E05AE">
        <w:rPr>
          <w:rFonts w:asciiTheme="minorHAnsi" w:hAnsiTheme="minorHAnsi" w:cstheme="minorHAnsi"/>
          <w:sz w:val="24"/>
        </w:rPr>
        <w:t>en</w:t>
      </w:r>
      <w:r w:rsidR="00770691">
        <w:rPr>
          <w:rFonts w:asciiTheme="minorHAnsi" w:hAnsiTheme="minorHAnsi" w:cstheme="minorHAnsi"/>
          <w:sz w:val="24"/>
        </w:rPr>
        <w:t xml:space="preserve"> </w:t>
      </w:r>
      <w:r w:rsidRPr="005E05AE">
        <w:rPr>
          <w:rFonts w:asciiTheme="minorHAnsi" w:hAnsiTheme="minorHAnsi" w:cstheme="minorHAnsi"/>
          <w:sz w:val="24"/>
        </w:rPr>
        <w:t>pièces</w:t>
      </w:r>
      <w:r w:rsidR="00323C0D">
        <w:rPr>
          <w:rFonts w:asciiTheme="minorHAnsi" w:hAnsiTheme="minorHAnsi" w:cstheme="minorHAnsi"/>
          <w:sz w:val="24"/>
        </w:rPr>
        <w:t xml:space="preserve"> </w:t>
      </w:r>
      <w:r w:rsidRPr="005E05AE">
        <w:rPr>
          <w:rFonts w:asciiTheme="minorHAnsi" w:hAnsiTheme="minorHAnsi" w:cstheme="minorHAnsi"/>
          <w:sz w:val="24"/>
        </w:rPr>
        <w:t xml:space="preserve">jointes via la plateforme TUNEPS </w:t>
      </w:r>
      <w:r w:rsidRPr="005E05AE">
        <w:rPr>
          <w:rFonts w:asciiTheme="minorHAnsi" w:hAnsiTheme="minorHAnsi" w:cstheme="minorHAnsi"/>
          <w:b/>
          <w:sz w:val="24"/>
          <w:u w:val="thick"/>
        </w:rPr>
        <w:t>Ou bien</w:t>
      </w:r>
      <w:r w:rsidR="00323C0D">
        <w:rPr>
          <w:rFonts w:asciiTheme="minorHAnsi" w:hAnsiTheme="minorHAnsi" w:cstheme="minorHAnsi"/>
          <w:b/>
          <w:sz w:val="24"/>
          <w:u w:val="thick"/>
        </w:rPr>
        <w:t xml:space="preserve"> </w:t>
      </w:r>
      <w:r w:rsidRPr="005E05AE">
        <w:rPr>
          <w:rFonts w:asciiTheme="minorHAnsi" w:hAnsiTheme="minorHAnsi" w:cstheme="minorHAnsi"/>
          <w:sz w:val="24"/>
        </w:rPr>
        <w:t>parvenir</w:t>
      </w:r>
      <w:r w:rsidR="00323C0D">
        <w:rPr>
          <w:rFonts w:asciiTheme="minorHAnsi" w:hAnsiTheme="minorHAnsi" w:cstheme="minorHAnsi"/>
          <w:sz w:val="24"/>
        </w:rPr>
        <w:t xml:space="preserve"> </w:t>
      </w:r>
      <w:r w:rsidRPr="005E05AE">
        <w:rPr>
          <w:rFonts w:asciiTheme="minorHAnsi" w:hAnsiTheme="minorHAnsi" w:cstheme="minorHAnsi"/>
          <w:sz w:val="24"/>
          <w:u w:val="single"/>
        </w:rPr>
        <w:t>physiquement</w:t>
      </w:r>
      <w:r w:rsidRPr="005E05AE">
        <w:rPr>
          <w:rFonts w:asciiTheme="minorHAnsi" w:hAnsiTheme="minorHAnsi" w:cstheme="minorHAnsi"/>
          <w:sz w:val="24"/>
        </w:rPr>
        <w:t xml:space="preserve"> par voie postale ou</w:t>
      </w:r>
      <w:r w:rsidR="00323C0D">
        <w:rPr>
          <w:rFonts w:asciiTheme="minorHAnsi" w:hAnsiTheme="minorHAnsi" w:cstheme="minorHAnsi"/>
          <w:sz w:val="24"/>
        </w:rPr>
        <w:t xml:space="preserve"> </w:t>
      </w:r>
      <w:r w:rsidRPr="005E05AE">
        <w:rPr>
          <w:rFonts w:asciiTheme="minorHAnsi" w:hAnsiTheme="minorHAnsi" w:cstheme="minorHAnsi"/>
          <w:sz w:val="24"/>
        </w:rPr>
        <w:t>par</w:t>
      </w:r>
      <w:r w:rsidR="00323C0D">
        <w:rPr>
          <w:rFonts w:asciiTheme="minorHAnsi" w:hAnsiTheme="minorHAnsi" w:cstheme="minorHAnsi"/>
          <w:sz w:val="24"/>
        </w:rPr>
        <w:t xml:space="preserve"> </w:t>
      </w:r>
      <w:r w:rsidRPr="005E05AE">
        <w:rPr>
          <w:rFonts w:asciiTheme="minorHAnsi" w:hAnsiTheme="minorHAnsi" w:cstheme="minorHAnsi"/>
          <w:sz w:val="24"/>
        </w:rPr>
        <w:t>porteur</w:t>
      </w:r>
      <w:r w:rsidR="00323C0D">
        <w:rPr>
          <w:rFonts w:asciiTheme="minorHAnsi" w:hAnsiTheme="minorHAnsi" w:cstheme="minorHAnsi"/>
          <w:sz w:val="24"/>
        </w:rPr>
        <w:t xml:space="preserve"> </w:t>
      </w:r>
      <w:r w:rsidRPr="005E05AE">
        <w:rPr>
          <w:rFonts w:asciiTheme="minorHAnsi" w:hAnsiTheme="minorHAnsi" w:cstheme="minorHAnsi"/>
          <w:sz w:val="24"/>
        </w:rPr>
        <w:t>à l’adresse</w:t>
      </w:r>
      <w:r w:rsidR="00323C0D">
        <w:rPr>
          <w:rFonts w:asciiTheme="minorHAnsi" w:hAnsiTheme="minorHAnsi" w:cstheme="minorHAnsi"/>
          <w:sz w:val="24"/>
        </w:rPr>
        <w:t xml:space="preserve"> </w:t>
      </w:r>
      <w:r w:rsidRPr="005E05AE">
        <w:rPr>
          <w:rFonts w:asciiTheme="minorHAnsi" w:hAnsiTheme="minorHAnsi" w:cstheme="minorHAnsi"/>
          <w:sz w:val="24"/>
        </w:rPr>
        <w:t>ci-dessous avec</w:t>
      </w:r>
      <w:r w:rsidR="00323C0D">
        <w:rPr>
          <w:rFonts w:asciiTheme="minorHAnsi" w:hAnsiTheme="minorHAnsi" w:cstheme="minorHAnsi"/>
          <w:sz w:val="24"/>
        </w:rPr>
        <w:t xml:space="preserve"> </w:t>
      </w:r>
      <w:r w:rsidRPr="005E05AE">
        <w:rPr>
          <w:rFonts w:asciiTheme="minorHAnsi" w:hAnsiTheme="minorHAnsi" w:cstheme="minorHAnsi"/>
          <w:sz w:val="24"/>
        </w:rPr>
        <w:t>la</w:t>
      </w:r>
      <w:r w:rsidR="00323C0D">
        <w:rPr>
          <w:rFonts w:asciiTheme="minorHAnsi" w:hAnsiTheme="minorHAnsi" w:cstheme="minorHAnsi"/>
          <w:sz w:val="24"/>
        </w:rPr>
        <w:t xml:space="preserve"> </w:t>
      </w:r>
      <w:r w:rsidRPr="005E05AE">
        <w:rPr>
          <w:rFonts w:asciiTheme="minorHAnsi" w:hAnsiTheme="minorHAnsi" w:cstheme="minorHAnsi"/>
          <w:sz w:val="24"/>
        </w:rPr>
        <w:t>mention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F96468" w:rsidRPr="004B483D" w14:paraId="1494308A" w14:textId="77777777" w:rsidTr="009B366E">
        <w:tc>
          <w:tcPr>
            <w:tcW w:w="9212" w:type="dxa"/>
            <w:shd w:val="clear" w:color="auto" w:fill="auto"/>
          </w:tcPr>
          <w:p w14:paraId="17E2952C" w14:textId="1EF182D9" w:rsidR="00F96468" w:rsidRPr="009B366E" w:rsidRDefault="00F96468" w:rsidP="00323C0D">
            <w:pPr>
              <w:spacing w:line="276" w:lineRule="auto"/>
              <w:jc w:val="center"/>
              <w:rPr>
                <w:rFonts w:ascii="Calibri" w:hAnsi="Calibri" w:cs="Calibri"/>
                <w:b/>
              </w:rPr>
            </w:pPr>
            <w:r w:rsidRPr="009B366E">
              <w:rPr>
                <w:rFonts w:ascii="Calibri" w:hAnsi="Calibri" w:cs="Calibri"/>
                <w:b/>
                <w:bCs/>
                <w:color w:val="202124"/>
                <w:shd w:val="clear" w:color="auto" w:fill="FFFFFF"/>
              </w:rPr>
              <w:t xml:space="preserve">« Ne Pas Ouvrir, Appel à Manifestation </w:t>
            </w:r>
            <w:r w:rsidRPr="009B366E">
              <w:rPr>
                <w:rFonts w:ascii="Calibri" w:hAnsi="Calibri" w:cs="Calibri"/>
                <w:b/>
              </w:rPr>
              <w:t>N°</w:t>
            </w:r>
            <w:r w:rsidR="00067AE9">
              <w:rPr>
                <w:rFonts w:ascii="Calibri" w:hAnsi="Calibri" w:cs="Calibri"/>
                <w:b/>
              </w:rPr>
              <w:t>03</w:t>
            </w:r>
            <w:r w:rsidRPr="009B366E">
              <w:rPr>
                <w:rFonts w:ascii="Calibri" w:hAnsi="Calibri" w:cs="Calibri"/>
                <w:b/>
              </w:rPr>
              <w:t>/202</w:t>
            </w:r>
            <w:r w:rsidR="00CC413D">
              <w:rPr>
                <w:rFonts w:ascii="Calibri" w:hAnsi="Calibri" w:cs="Calibri"/>
                <w:b/>
              </w:rPr>
              <w:t>5</w:t>
            </w:r>
            <w:r w:rsidRPr="009B366E">
              <w:rPr>
                <w:rFonts w:ascii="Calibri" w:hAnsi="Calibri" w:cs="Calibri"/>
                <w:b/>
              </w:rPr>
              <w:t xml:space="preserve"> PAQ-DGSU »</w:t>
            </w:r>
          </w:p>
          <w:p w14:paraId="6A81846F" w14:textId="77777777" w:rsidR="00F96468" w:rsidRPr="009B366E" w:rsidRDefault="00F96468" w:rsidP="00C62575">
            <w:pPr>
              <w:spacing w:line="276" w:lineRule="auto"/>
              <w:jc w:val="center"/>
              <w:rPr>
                <w:rFonts w:ascii="Calibri" w:hAnsi="Calibri" w:cs="Calibri"/>
                <w:b/>
              </w:rPr>
            </w:pPr>
            <w:r w:rsidRPr="009B366E">
              <w:rPr>
                <w:rFonts w:ascii="Calibri" w:hAnsi="Calibri" w:cs="Calibri"/>
                <w:b/>
              </w:rPr>
              <w:t>Pour le recrutement d’un Bureau d’Etudes pour la mission :</w:t>
            </w:r>
          </w:p>
          <w:p w14:paraId="05C29329" w14:textId="77777777" w:rsidR="00F96468" w:rsidRPr="005E05AE" w:rsidRDefault="00F96468" w:rsidP="00323C0D">
            <w:pPr>
              <w:jc w:val="center"/>
              <w:rPr>
                <w:rFonts w:asciiTheme="minorHAnsi" w:hAnsiTheme="minorHAnsi" w:cstheme="minorHAnsi"/>
                <w:b/>
                <w:bCs/>
                <w:lang w:eastAsia="fr-FR"/>
              </w:rPr>
            </w:pPr>
            <w:r w:rsidRPr="005E05AE">
              <w:rPr>
                <w:rFonts w:asciiTheme="minorHAnsi" w:hAnsiTheme="minorHAnsi" w:cstheme="minorHAnsi"/>
                <w:b/>
                <w:bCs/>
                <w:sz w:val="28"/>
              </w:rPr>
              <w:t>« </w:t>
            </w:r>
            <w:proofErr w:type="spellStart"/>
            <w:r w:rsidR="00DA1B81" w:rsidRPr="00323C0D">
              <w:rPr>
                <w:rFonts w:asciiTheme="minorHAnsi" w:hAnsiTheme="minorHAnsi" w:cstheme="minorHAnsi"/>
                <w:b/>
                <w:bCs/>
                <w:i/>
                <w:iCs/>
                <w:sz w:val="32"/>
                <w:szCs w:val="32"/>
                <w:lang w:eastAsia="fr-FR"/>
              </w:rPr>
              <w:t>PEEKa</w:t>
            </w:r>
            <w:proofErr w:type="spellEnd"/>
            <w:r w:rsidR="00323C0D" w:rsidRPr="00323C0D">
              <w:rPr>
                <w:rFonts w:asciiTheme="minorHAnsi" w:hAnsiTheme="minorHAnsi" w:cstheme="minorHAnsi"/>
                <w:b/>
                <w:bCs/>
                <w:i/>
                <w:iCs/>
                <w:sz w:val="32"/>
                <w:szCs w:val="32"/>
                <w:lang w:eastAsia="fr-FR"/>
              </w:rPr>
              <w:t xml:space="preserve"> </w:t>
            </w:r>
            <w:proofErr w:type="spellStart"/>
            <w:r w:rsidR="00323C0D" w:rsidRPr="00323C0D">
              <w:rPr>
                <w:rFonts w:asciiTheme="minorHAnsi" w:hAnsiTheme="minorHAnsi" w:cstheme="minorHAnsi"/>
                <w:b/>
                <w:bCs/>
                <w:i/>
                <w:iCs/>
                <w:sz w:val="32"/>
                <w:szCs w:val="32"/>
                <w:lang w:eastAsia="fr-FR"/>
              </w:rPr>
              <w:t>Bootcamp</w:t>
            </w:r>
            <w:proofErr w:type="spellEnd"/>
            <w:r w:rsidR="00323C0D" w:rsidRPr="00323C0D">
              <w:rPr>
                <w:rFonts w:asciiTheme="minorHAnsi" w:hAnsiTheme="minorHAnsi" w:cstheme="minorHAnsi"/>
                <w:b/>
                <w:bCs/>
                <w:i/>
                <w:iCs/>
                <w:sz w:val="32"/>
                <w:szCs w:val="32"/>
                <w:lang w:eastAsia="fr-FR"/>
              </w:rPr>
              <w:t xml:space="preserve"> </w:t>
            </w:r>
            <w:proofErr w:type="spellStart"/>
            <w:proofErr w:type="gramStart"/>
            <w:r w:rsidR="00323C0D" w:rsidRPr="00323C0D">
              <w:rPr>
                <w:rFonts w:asciiTheme="minorHAnsi" w:hAnsiTheme="minorHAnsi" w:cstheme="minorHAnsi"/>
                <w:b/>
                <w:bCs/>
                <w:i/>
                <w:iCs/>
                <w:sz w:val="32"/>
                <w:szCs w:val="32"/>
                <w:lang w:eastAsia="fr-FR"/>
              </w:rPr>
              <w:t>Competition</w:t>
            </w:r>
            <w:proofErr w:type="spellEnd"/>
            <w:r w:rsidR="00DA1B81" w:rsidRPr="00DA1B81">
              <w:rPr>
                <w:rFonts w:asciiTheme="minorHAnsi" w:hAnsiTheme="minorHAnsi" w:cstheme="minorHAnsi"/>
                <w:b/>
                <w:bCs/>
                <w:sz w:val="32"/>
                <w:szCs w:val="32"/>
                <w:lang w:eastAsia="fr-FR"/>
              </w:rPr>
              <w:t>:</w:t>
            </w:r>
            <w:proofErr w:type="gramEnd"/>
            <w:r w:rsidR="00DA1B81" w:rsidRPr="00DA1B81">
              <w:rPr>
                <w:rFonts w:asciiTheme="minorHAnsi" w:hAnsiTheme="minorHAnsi" w:cstheme="minorHAnsi"/>
                <w:b/>
                <w:bCs/>
                <w:sz w:val="32"/>
                <w:szCs w:val="32"/>
                <w:lang w:eastAsia="fr-FR"/>
              </w:rPr>
              <w:t xml:space="preserve"> Renforcement des compétences entrepreneuriales des </w:t>
            </w:r>
            <w:proofErr w:type="gramStart"/>
            <w:r w:rsidR="00DA1B81" w:rsidRPr="00DA1B81">
              <w:rPr>
                <w:rFonts w:asciiTheme="minorHAnsi" w:hAnsiTheme="minorHAnsi" w:cstheme="minorHAnsi"/>
                <w:b/>
                <w:bCs/>
                <w:sz w:val="32"/>
                <w:szCs w:val="32"/>
                <w:lang w:eastAsia="fr-FR"/>
              </w:rPr>
              <w:t>étudiants</w:t>
            </w:r>
            <w:r w:rsidRPr="005E05AE">
              <w:rPr>
                <w:rFonts w:asciiTheme="minorHAnsi" w:hAnsiTheme="minorHAnsi" w:cstheme="minorHAnsi"/>
                <w:b/>
                <w:bCs/>
                <w:sz w:val="24"/>
                <w:szCs w:val="18"/>
              </w:rPr>
              <w:t>»</w:t>
            </w:r>
            <w:proofErr w:type="gramEnd"/>
          </w:p>
        </w:tc>
      </w:tr>
    </w:tbl>
    <w:p w14:paraId="1416CACB" w14:textId="77777777" w:rsidR="00CB2919" w:rsidRDefault="00F96468" w:rsidP="00F96468">
      <w:pPr>
        <w:spacing w:before="240" w:after="120" w:line="360" w:lineRule="auto"/>
        <w:rPr>
          <w:rFonts w:ascii="Calibri" w:hAnsi="Calibri" w:cs="Calibri"/>
          <w:b/>
          <w:bCs/>
          <w:lang w:eastAsia="fr-FR"/>
        </w:rPr>
      </w:pPr>
      <w:r w:rsidRPr="004B483D">
        <w:rPr>
          <w:rFonts w:ascii="Calibri" w:hAnsi="Calibri" w:cs="Calibri"/>
          <w:b/>
          <w:bCs/>
          <w:lang w:eastAsia="fr-FR"/>
        </w:rPr>
        <w:t xml:space="preserve">Adresse : Université de Kairouan, </w:t>
      </w:r>
      <w:proofErr w:type="gramStart"/>
      <w:r w:rsidRPr="004B483D">
        <w:rPr>
          <w:rFonts w:ascii="Calibri" w:hAnsi="Calibri" w:cs="Calibri"/>
          <w:b/>
          <w:bCs/>
          <w:lang w:eastAsia="fr-FR"/>
        </w:rPr>
        <w:t>Campus Universitaire</w:t>
      </w:r>
      <w:proofErr w:type="gramEnd"/>
      <w:r w:rsidRPr="004B483D">
        <w:rPr>
          <w:rFonts w:ascii="Calibri" w:hAnsi="Calibri" w:cs="Calibri"/>
          <w:b/>
          <w:bCs/>
          <w:lang w:eastAsia="fr-FR"/>
        </w:rPr>
        <w:t xml:space="preserve">, Route périphérique Dar El Amen Kairouan 3100. </w:t>
      </w:r>
    </w:p>
    <w:p w14:paraId="496E8B1D" w14:textId="2C115686" w:rsidR="00F96468" w:rsidRPr="00EE2E91" w:rsidRDefault="00F96468" w:rsidP="00770691">
      <w:pPr>
        <w:spacing w:before="240" w:after="120" w:line="360" w:lineRule="auto"/>
        <w:rPr>
          <w:rFonts w:ascii="Calibri" w:hAnsi="Calibri" w:cs="Calibri"/>
          <w:lang w:eastAsia="fr-FR"/>
        </w:rPr>
      </w:pPr>
      <w:r w:rsidRPr="004B483D">
        <w:rPr>
          <w:rFonts w:ascii="Calibri" w:hAnsi="Calibri" w:cs="Calibri"/>
          <w:lang w:eastAsia="fr-FR"/>
        </w:rPr>
        <w:t xml:space="preserve">La date limite pour la réception des dossiers est fixée </w:t>
      </w:r>
      <w:r w:rsidRPr="00445149">
        <w:rPr>
          <w:rFonts w:ascii="Calibri" w:hAnsi="Calibri" w:cs="Calibri"/>
          <w:highlight w:val="yellow"/>
          <w:lang w:eastAsia="fr-FR"/>
        </w:rPr>
        <w:t>au</w:t>
      </w:r>
      <w:r w:rsidR="00A651D3">
        <w:rPr>
          <w:rFonts w:ascii="Calibri" w:hAnsi="Calibri" w:cs="Calibri"/>
          <w:highlight w:val="yellow"/>
          <w:lang w:eastAsia="fr-FR"/>
        </w:rPr>
        <w:t xml:space="preserve"> </w:t>
      </w:r>
      <w:r w:rsidR="00067AE9">
        <w:rPr>
          <w:rFonts w:ascii="Calibri" w:hAnsi="Calibri" w:cs="Calibri"/>
          <w:b/>
          <w:bCs/>
          <w:highlight w:val="yellow"/>
          <w:lang w:eastAsia="fr-FR"/>
        </w:rPr>
        <w:t>12</w:t>
      </w:r>
      <w:r w:rsidR="00760B3F" w:rsidRPr="00760B3F">
        <w:rPr>
          <w:rFonts w:ascii="Calibri" w:hAnsi="Calibri" w:cs="Calibri"/>
          <w:b/>
          <w:bCs/>
          <w:highlight w:val="yellow"/>
          <w:lang w:eastAsia="fr-FR"/>
        </w:rPr>
        <w:t>/0</w:t>
      </w:r>
      <w:r w:rsidR="00A651D3">
        <w:rPr>
          <w:rFonts w:ascii="Calibri" w:hAnsi="Calibri" w:cs="Calibri"/>
          <w:b/>
          <w:bCs/>
          <w:highlight w:val="yellow"/>
          <w:lang w:eastAsia="fr-FR"/>
        </w:rPr>
        <w:t>5</w:t>
      </w:r>
      <w:r w:rsidR="00760B3F" w:rsidRPr="00760B3F">
        <w:rPr>
          <w:rFonts w:ascii="Calibri" w:hAnsi="Calibri" w:cs="Calibri"/>
          <w:b/>
          <w:bCs/>
          <w:highlight w:val="yellow"/>
          <w:lang w:eastAsia="fr-FR"/>
        </w:rPr>
        <w:t>/2</w:t>
      </w:r>
      <w:r w:rsidR="00323C0D">
        <w:rPr>
          <w:rFonts w:ascii="Calibri" w:hAnsi="Calibri" w:cs="Calibri"/>
          <w:b/>
          <w:bCs/>
          <w:highlight w:val="yellow"/>
          <w:lang w:eastAsia="fr-FR"/>
        </w:rPr>
        <w:t>02</w:t>
      </w:r>
      <w:r w:rsidR="00A651D3">
        <w:rPr>
          <w:rFonts w:ascii="Calibri" w:hAnsi="Calibri" w:cs="Calibri"/>
          <w:b/>
          <w:bCs/>
          <w:highlight w:val="yellow"/>
          <w:lang w:eastAsia="fr-FR"/>
        </w:rPr>
        <w:t>5</w:t>
      </w:r>
      <w:r w:rsidR="00760B3F" w:rsidRPr="00760B3F">
        <w:rPr>
          <w:rFonts w:ascii="Calibri" w:hAnsi="Calibri" w:cs="Calibri"/>
          <w:b/>
          <w:bCs/>
          <w:highlight w:val="yellow"/>
          <w:lang w:eastAsia="fr-FR"/>
        </w:rPr>
        <w:t xml:space="preserve"> </w:t>
      </w:r>
      <w:r w:rsidRPr="004B483D">
        <w:rPr>
          <w:rFonts w:ascii="Calibri" w:hAnsi="Calibri" w:cs="Calibri"/>
          <w:b/>
          <w:bCs/>
          <w:lang w:eastAsia="fr-FR"/>
        </w:rPr>
        <w:t>à1</w:t>
      </w:r>
      <w:r>
        <w:rPr>
          <w:rFonts w:ascii="Calibri" w:hAnsi="Calibri" w:cs="Calibri"/>
          <w:b/>
          <w:bCs/>
          <w:lang w:eastAsia="fr-FR"/>
        </w:rPr>
        <w:t>2</w:t>
      </w:r>
      <w:r w:rsidRPr="004B483D">
        <w:rPr>
          <w:rFonts w:ascii="Calibri" w:hAnsi="Calibri" w:cs="Calibri"/>
          <w:b/>
          <w:bCs/>
          <w:lang w:eastAsia="fr-FR"/>
        </w:rPr>
        <w:t>h00</w:t>
      </w:r>
      <w:r w:rsidRPr="004B483D">
        <w:rPr>
          <w:rFonts w:ascii="Calibri" w:hAnsi="Calibri" w:cs="Calibri"/>
          <w:lang w:eastAsia="fr-FR"/>
        </w:rPr>
        <w:t xml:space="preserve"> (Le cachet du Bureau d’Ordre de l’Université de Kairouan faisant foi).</w:t>
      </w:r>
    </w:p>
    <w:p w14:paraId="30DBA84F" w14:textId="77777777" w:rsidR="00D55265" w:rsidRPr="005D0419" w:rsidRDefault="005D0419" w:rsidP="00F23C06">
      <w:pPr>
        <w:pStyle w:val="Titre1"/>
      </w:pPr>
      <w:bookmarkStart w:id="60" w:name="_Toc140682836"/>
      <w:r w:rsidRPr="005D0419">
        <w:t>ANNEXES</w:t>
      </w:r>
      <w:bookmarkEnd w:id="60"/>
    </w:p>
    <w:bookmarkEnd w:id="4"/>
    <w:bookmarkEnd w:id="5"/>
    <w:bookmarkEnd w:id="6"/>
    <w:bookmarkEnd w:id="7"/>
    <w:bookmarkEnd w:id="8"/>
    <w:bookmarkEnd w:id="9"/>
    <w:bookmarkEnd w:id="14"/>
    <w:bookmarkEnd w:id="15"/>
    <w:p w14:paraId="75D4B131" w14:textId="77777777" w:rsidR="003253C0" w:rsidRDefault="003253C0" w:rsidP="003253C0">
      <w:pPr>
        <w:pStyle w:val="Corpsdetexte"/>
        <w:spacing w:before="146"/>
        <w:rPr>
          <w:rFonts w:asciiTheme="minorBidi" w:hAnsiTheme="minorBidi" w:cstheme="minorBidi"/>
          <w:sz w:val="24"/>
          <w:szCs w:val="24"/>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left w:w="68" w:type="dxa"/>
          <w:right w:w="0" w:type="dxa"/>
        </w:tblCellMar>
        <w:tblLook w:val="0000" w:firstRow="0" w:lastRow="0" w:firstColumn="0" w:lastColumn="0" w:noHBand="0" w:noVBand="0"/>
      </w:tblPr>
      <w:tblGrid>
        <w:gridCol w:w="9429"/>
      </w:tblGrid>
      <w:tr w:rsidR="003253C0" w:rsidRPr="002C1EBA" w14:paraId="1018C9F2" w14:textId="77777777" w:rsidTr="00295D70">
        <w:trPr>
          <w:cantSplit/>
          <w:trHeight w:hRule="exact" w:val="1003"/>
        </w:trPr>
        <w:tc>
          <w:tcPr>
            <w:tcW w:w="5000" w:type="pct"/>
            <w:shd w:val="clear" w:color="auto" w:fill="4472C4" w:themeFill="accent1"/>
            <w:vAlign w:val="center"/>
          </w:tcPr>
          <w:p w14:paraId="7B9EA47A" w14:textId="77777777" w:rsidR="003253C0" w:rsidRPr="002C1EBA" w:rsidRDefault="003253C0" w:rsidP="00295D70">
            <w:pPr>
              <w:pStyle w:val="Poste"/>
              <w:ind w:left="284"/>
              <w:rPr>
                <w:rFonts w:asciiTheme="minorHAnsi" w:hAnsiTheme="minorHAnsi" w:cstheme="minorHAnsi"/>
              </w:rPr>
            </w:pPr>
            <w:r w:rsidRPr="002C1EBA">
              <w:rPr>
                <w:rFonts w:asciiTheme="minorHAnsi" w:hAnsiTheme="minorHAnsi" w:cstheme="minorHAnsi"/>
                <w:sz w:val="22"/>
                <w:szCs w:val="22"/>
              </w:rPr>
              <w:t>CV pour la candidature pour la mission de …………………………</w:t>
            </w:r>
            <w:proofErr w:type="gramStart"/>
            <w:r w:rsidRPr="002C1EBA">
              <w:rPr>
                <w:rFonts w:asciiTheme="minorHAnsi" w:hAnsiTheme="minorHAnsi" w:cstheme="minorHAnsi"/>
                <w:sz w:val="22"/>
                <w:szCs w:val="22"/>
              </w:rPr>
              <w:t>…….</w:t>
            </w:r>
            <w:proofErr w:type="gramEnd"/>
          </w:p>
        </w:tc>
      </w:tr>
    </w:tbl>
    <w:p w14:paraId="2207F280" w14:textId="77777777" w:rsidR="003253C0" w:rsidRPr="002C1EBA" w:rsidRDefault="003253C0" w:rsidP="003253C0">
      <w:pPr>
        <w:rPr>
          <w:rFonts w:cstheme="minorHAnsi"/>
        </w:rPr>
      </w:pPr>
    </w:p>
    <w:tbl>
      <w:tblPr>
        <w:tblW w:w="10392" w:type="dxa"/>
        <w:tblLayout w:type="fixed"/>
        <w:tblCellMar>
          <w:left w:w="70" w:type="dxa"/>
          <w:right w:w="70" w:type="dxa"/>
        </w:tblCellMar>
        <w:tblLook w:val="0000" w:firstRow="0" w:lastRow="0" w:firstColumn="0" w:lastColumn="0" w:noHBand="0" w:noVBand="0"/>
      </w:tblPr>
      <w:tblGrid>
        <w:gridCol w:w="3261"/>
        <w:gridCol w:w="2179"/>
        <w:gridCol w:w="1223"/>
        <w:gridCol w:w="3729"/>
      </w:tblGrid>
      <w:tr w:rsidR="003253C0" w:rsidRPr="002C1EBA" w14:paraId="4095EECA" w14:textId="77777777" w:rsidTr="00295D70">
        <w:tc>
          <w:tcPr>
            <w:tcW w:w="3261" w:type="dxa"/>
            <w:tcMar>
              <w:left w:w="0" w:type="dxa"/>
            </w:tcMar>
          </w:tcPr>
          <w:p w14:paraId="25EEEB13" w14:textId="77777777" w:rsidR="003253C0" w:rsidRPr="002C1EBA" w:rsidRDefault="003253C0" w:rsidP="00295D70">
            <w:pPr>
              <w:pStyle w:val="Listenumros"/>
              <w:ind w:left="284" w:hanging="284"/>
              <w:rPr>
                <w:rFonts w:asciiTheme="minorHAnsi" w:hAnsiTheme="minorHAnsi" w:cstheme="minorHAnsi"/>
                <w:lang w:val="fr-FR"/>
              </w:rPr>
            </w:pPr>
            <w:r w:rsidRPr="002C1EBA">
              <w:rPr>
                <w:rFonts w:asciiTheme="minorHAnsi" w:hAnsiTheme="minorHAnsi" w:cstheme="minorHAnsi"/>
                <w:lang w:val="fr-FR"/>
              </w:rPr>
              <w:t>Nom et prénom de l’expert :</w:t>
            </w:r>
          </w:p>
        </w:tc>
        <w:tc>
          <w:tcPr>
            <w:tcW w:w="7131" w:type="dxa"/>
            <w:gridSpan w:val="3"/>
          </w:tcPr>
          <w:p w14:paraId="59BCF1D2" w14:textId="77777777" w:rsidR="003253C0" w:rsidRPr="002C1EBA" w:rsidRDefault="003253C0" w:rsidP="00295D70">
            <w:pPr>
              <w:pStyle w:val="Nom"/>
              <w:rPr>
                <w:rFonts w:asciiTheme="minorHAnsi" w:hAnsiTheme="minorHAnsi" w:cstheme="minorHAnsi"/>
                <w:b/>
                <w:lang w:val="fr-FR"/>
              </w:rPr>
            </w:pPr>
          </w:p>
        </w:tc>
      </w:tr>
      <w:tr w:rsidR="003253C0" w:rsidRPr="002C1EBA" w14:paraId="5CE26200" w14:textId="77777777" w:rsidTr="00295D70">
        <w:tc>
          <w:tcPr>
            <w:tcW w:w="3261" w:type="dxa"/>
            <w:tcMar>
              <w:left w:w="0" w:type="dxa"/>
            </w:tcMar>
          </w:tcPr>
          <w:p w14:paraId="52F68BA1" w14:textId="77777777" w:rsidR="003253C0" w:rsidRPr="002C1EBA" w:rsidRDefault="003253C0" w:rsidP="00295D70">
            <w:pPr>
              <w:pStyle w:val="Listenumros"/>
              <w:ind w:left="284" w:hanging="284"/>
              <w:rPr>
                <w:rFonts w:asciiTheme="minorHAnsi" w:hAnsiTheme="minorHAnsi" w:cstheme="minorHAnsi"/>
                <w:lang w:val="fr-FR"/>
              </w:rPr>
            </w:pPr>
            <w:r w:rsidRPr="002C1EBA">
              <w:rPr>
                <w:rFonts w:asciiTheme="minorHAnsi" w:hAnsiTheme="minorHAnsi" w:cstheme="minorHAnsi"/>
                <w:lang w:val="fr-FR"/>
              </w:rPr>
              <w:t xml:space="preserve">Date de naissance :    </w:t>
            </w:r>
          </w:p>
        </w:tc>
        <w:tc>
          <w:tcPr>
            <w:tcW w:w="2179" w:type="dxa"/>
          </w:tcPr>
          <w:p w14:paraId="57578DEE" w14:textId="77777777" w:rsidR="003253C0" w:rsidRPr="002C1EBA" w:rsidRDefault="003253C0" w:rsidP="00295D70">
            <w:pPr>
              <w:rPr>
                <w:rFonts w:cstheme="minorHAnsi"/>
              </w:rPr>
            </w:pPr>
          </w:p>
        </w:tc>
        <w:tc>
          <w:tcPr>
            <w:tcW w:w="1223" w:type="dxa"/>
          </w:tcPr>
          <w:p w14:paraId="54ECD99F" w14:textId="77777777" w:rsidR="003253C0" w:rsidRPr="002C1EBA" w:rsidRDefault="003253C0" w:rsidP="00295D70">
            <w:pPr>
              <w:pStyle w:val="Listesansnumros"/>
              <w:rPr>
                <w:rFonts w:asciiTheme="minorHAnsi" w:hAnsiTheme="minorHAnsi" w:cstheme="minorHAnsi"/>
                <w:lang w:val="fr-FR"/>
              </w:rPr>
            </w:pPr>
            <w:r w:rsidRPr="002C1EBA">
              <w:rPr>
                <w:rFonts w:asciiTheme="minorHAnsi" w:hAnsiTheme="minorHAnsi" w:cstheme="minorHAnsi"/>
                <w:lang w:val="fr-FR"/>
              </w:rPr>
              <w:t>Nationalité :</w:t>
            </w:r>
          </w:p>
        </w:tc>
        <w:tc>
          <w:tcPr>
            <w:tcW w:w="3729" w:type="dxa"/>
          </w:tcPr>
          <w:p w14:paraId="1D6593C3" w14:textId="77777777" w:rsidR="003253C0" w:rsidRPr="002C1EBA" w:rsidRDefault="003253C0" w:rsidP="00295D70">
            <w:pPr>
              <w:rPr>
                <w:rFonts w:cstheme="minorHAnsi"/>
              </w:rPr>
            </w:pPr>
          </w:p>
        </w:tc>
      </w:tr>
    </w:tbl>
    <w:p w14:paraId="73D682BF"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Niveau d’études :</w:t>
      </w:r>
    </w:p>
    <w:p w14:paraId="0762D70C" w14:textId="77777777" w:rsidR="003253C0" w:rsidRPr="002C1EBA" w:rsidRDefault="003253C0" w:rsidP="003253C0">
      <w:pPr>
        <w:pStyle w:val="AvantAprsTableau"/>
        <w:rPr>
          <w:rFonts w:asciiTheme="minorHAnsi" w:hAnsiTheme="minorHAnsi" w:cstheme="minorHAnsi"/>
          <w:lang w:val="fr-FR"/>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4748"/>
        <w:gridCol w:w="4748"/>
      </w:tblGrid>
      <w:tr w:rsidR="003253C0" w:rsidRPr="002C1EBA" w14:paraId="1EB2368C" w14:textId="77777777" w:rsidTr="00295D70">
        <w:tc>
          <w:tcPr>
            <w:tcW w:w="2500" w:type="pct"/>
            <w:shd w:val="pct5" w:color="auto" w:fill="FFFFFF"/>
          </w:tcPr>
          <w:p w14:paraId="75E08BFF" w14:textId="77777777" w:rsidR="003253C0" w:rsidRPr="002C1EBA" w:rsidRDefault="003253C0" w:rsidP="00295D70">
            <w:pPr>
              <w:pStyle w:val="Centr"/>
              <w:rPr>
                <w:rFonts w:asciiTheme="minorHAnsi" w:hAnsiTheme="minorHAnsi" w:cstheme="minorHAnsi"/>
                <w:lang w:val="fr-FR"/>
              </w:rPr>
            </w:pPr>
            <w:r w:rsidRPr="002C1EBA">
              <w:rPr>
                <w:rFonts w:asciiTheme="minorHAnsi" w:hAnsiTheme="minorHAnsi" w:cstheme="minorHAnsi"/>
                <w:lang w:val="fr-FR"/>
              </w:rPr>
              <w:t>Institution (Dates : début – fin)</w:t>
            </w:r>
          </w:p>
        </w:tc>
        <w:tc>
          <w:tcPr>
            <w:tcW w:w="2500" w:type="pct"/>
            <w:shd w:val="pct5" w:color="auto" w:fill="FFFFFF"/>
          </w:tcPr>
          <w:p w14:paraId="4267AF05" w14:textId="77777777" w:rsidR="003253C0" w:rsidRPr="002C1EBA" w:rsidRDefault="003253C0" w:rsidP="00295D70">
            <w:pPr>
              <w:pStyle w:val="Centr"/>
              <w:rPr>
                <w:rFonts w:asciiTheme="minorHAnsi" w:hAnsiTheme="minorHAnsi" w:cstheme="minorHAnsi"/>
                <w:lang w:val="fr-FR"/>
              </w:rPr>
            </w:pPr>
            <w:r w:rsidRPr="002C1EBA">
              <w:rPr>
                <w:rFonts w:asciiTheme="minorHAnsi" w:hAnsiTheme="minorHAnsi" w:cstheme="minorHAnsi"/>
                <w:lang w:val="fr-FR"/>
              </w:rPr>
              <w:t>Diplôme(s) obtenu(s)</w:t>
            </w:r>
          </w:p>
        </w:tc>
      </w:tr>
      <w:tr w:rsidR="003253C0" w:rsidRPr="002C1EBA" w14:paraId="045CB5A7" w14:textId="77777777" w:rsidTr="00295D70">
        <w:tc>
          <w:tcPr>
            <w:tcW w:w="2500" w:type="pct"/>
          </w:tcPr>
          <w:p w14:paraId="35E369A2" w14:textId="77777777" w:rsidR="003253C0" w:rsidRPr="002C1EBA" w:rsidRDefault="003253C0" w:rsidP="00295D70">
            <w:pPr>
              <w:rPr>
                <w:rFonts w:cstheme="minorHAnsi"/>
              </w:rPr>
            </w:pPr>
          </w:p>
        </w:tc>
        <w:tc>
          <w:tcPr>
            <w:tcW w:w="2500" w:type="pct"/>
          </w:tcPr>
          <w:p w14:paraId="70583E58" w14:textId="77777777" w:rsidR="003253C0" w:rsidRPr="002C1EBA" w:rsidRDefault="003253C0" w:rsidP="00295D70">
            <w:pPr>
              <w:pStyle w:val="Puce1"/>
              <w:rPr>
                <w:rFonts w:asciiTheme="minorHAnsi" w:hAnsiTheme="minorHAnsi" w:cstheme="minorHAnsi"/>
              </w:rPr>
            </w:pPr>
          </w:p>
        </w:tc>
      </w:tr>
      <w:tr w:rsidR="003253C0" w:rsidRPr="002C1EBA" w14:paraId="797CF930" w14:textId="77777777" w:rsidTr="00295D70">
        <w:tc>
          <w:tcPr>
            <w:tcW w:w="2500" w:type="pct"/>
          </w:tcPr>
          <w:p w14:paraId="73B1688F" w14:textId="77777777" w:rsidR="003253C0" w:rsidRPr="002C1EBA" w:rsidRDefault="003253C0" w:rsidP="00295D70">
            <w:pPr>
              <w:rPr>
                <w:rFonts w:cstheme="minorHAnsi"/>
              </w:rPr>
            </w:pPr>
          </w:p>
        </w:tc>
        <w:tc>
          <w:tcPr>
            <w:tcW w:w="2500" w:type="pct"/>
          </w:tcPr>
          <w:p w14:paraId="78052C2F" w14:textId="77777777" w:rsidR="003253C0" w:rsidRPr="002C1EBA" w:rsidRDefault="003253C0" w:rsidP="00295D70">
            <w:pPr>
              <w:pStyle w:val="Puce1"/>
              <w:rPr>
                <w:rFonts w:asciiTheme="minorHAnsi" w:hAnsiTheme="minorHAnsi" w:cstheme="minorHAnsi"/>
              </w:rPr>
            </w:pPr>
          </w:p>
        </w:tc>
      </w:tr>
      <w:tr w:rsidR="003253C0" w:rsidRPr="002C1EBA" w14:paraId="39113BA1" w14:textId="77777777" w:rsidTr="00295D70">
        <w:tc>
          <w:tcPr>
            <w:tcW w:w="2500" w:type="pct"/>
          </w:tcPr>
          <w:p w14:paraId="4A7098DA" w14:textId="77777777" w:rsidR="003253C0" w:rsidRPr="002C1EBA" w:rsidRDefault="003253C0" w:rsidP="00295D70">
            <w:pPr>
              <w:rPr>
                <w:rFonts w:cstheme="minorHAnsi"/>
              </w:rPr>
            </w:pPr>
          </w:p>
        </w:tc>
        <w:tc>
          <w:tcPr>
            <w:tcW w:w="2500" w:type="pct"/>
          </w:tcPr>
          <w:p w14:paraId="5CA4CB1F" w14:textId="77777777" w:rsidR="003253C0" w:rsidRPr="002C1EBA" w:rsidRDefault="003253C0" w:rsidP="00295D70">
            <w:pPr>
              <w:pStyle w:val="Puce1"/>
              <w:rPr>
                <w:rFonts w:asciiTheme="minorHAnsi" w:hAnsiTheme="minorHAnsi" w:cstheme="minorHAnsi"/>
              </w:rPr>
            </w:pPr>
          </w:p>
        </w:tc>
      </w:tr>
      <w:tr w:rsidR="003253C0" w:rsidRPr="002C1EBA" w14:paraId="669F6B6A" w14:textId="77777777" w:rsidTr="00295D70">
        <w:tc>
          <w:tcPr>
            <w:tcW w:w="2500" w:type="pct"/>
          </w:tcPr>
          <w:p w14:paraId="65296162" w14:textId="77777777" w:rsidR="003253C0" w:rsidRPr="002C1EBA" w:rsidRDefault="003253C0" w:rsidP="00295D70">
            <w:pPr>
              <w:rPr>
                <w:rFonts w:cstheme="minorHAnsi"/>
              </w:rPr>
            </w:pPr>
          </w:p>
        </w:tc>
        <w:tc>
          <w:tcPr>
            <w:tcW w:w="2500" w:type="pct"/>
          </w:tcPr>
          <w:p w14:paraId="7F89DAE4" w14:textId="77777777" w:rsidR="003253C0" w:rsidRPr="002C1EBA" w:rsidRDefault="003253C0" w:rsidP="00295D70">
            <w:pPr>
              <w:pStyle w:val="Puce1"/>
              <w:rPr>
                <w:rFonts w:asciiTheme="minorHAnsi" w:hAnsiTheme="minorHAnsi" w:cstheme="minorHAnsi"/>
              </w:rPr>
            </w:pPr>
          </w:p>
        </w:tc>
      </w:tr>
      <w:tr w:rsidR="003253C0" w:rsidRPr="002C1EBA" w14:paraId="4D12DD94" w14:textId="77777777" w:rsidTr="00295D70">
        <w:trPr>
          <w:trHeight w:val="345"/>
        </w:trPr>
        <w:tc>
          <w:tcPr>
            <w:tcW w:w="2500" w:type="pct"/>
          </w:tcPr>
          <w:p w14:paraId="0CE8B4D3" w14:textId="77777777" w:rsidR="003253C0" w:rsidRPr="002C1EBA" w:rsidRDefault="003253C0" w:rsidP="00295D70">
            <w:pPr>
              <w:rPr>
                <w:rFonts w:cstheme="minorHAnsi"/>
              </w:rPr>
            </w:pPr>
          </w:p>
        </w:tc>
        <w:tc>
          <w:tcPr>
            <w:tcW w:w="2500" w:type="pct"/>
          </w:tcPr>
          <w:p w14:paraId="566DCB08" w14:textId="77777777" w:rsidR="003253C0" w:rsidRPr="002C1EBA" w:rsidRDefault="003253C0" w:rsidP="00295D70">
            <w:pPr>
              <w:pStyle w:val="Puce1"/>
              <w:rPr>
                <w:rFonts w:asciiTheme="minorHAnsi" w:hAnsiTheme="minorHAnsi" w:cstheme="minorHAnsi"/>
              </w:rPr>
            </w:pPr>
          </w:p>
        </w:tc>
      </w:tr>
      <w:tr w:rsidR="003253C0" w:rsidRPr="002C1EBA" w14:paraId="7A17FE96" w14:textId="77777777" w:rsidTr="00295D70">
        <w:trPr>
          <w:trHeight w:val="345"/>
        </w:trPr>
        <w:tc>
          <w:tcPr>
            <w:tcW w:w="2500" w:type="pct"/>
          </w:tcPr>
          <w:p w14:paraId="67CB5147" w14:textId="77777777" w:rsidR="003253C0" w:rsidRPr="002C1EBA" w:rsidRDefault="003253C0" w:rsidP="00295D70">
            <w:pPr>
              <w:rPr>
                <w:rStyle w:val="Marquedecommentaire"/>
                <w:rFonts w:cstheme="minorHAnsi"/>
              </w:rPr>
            </w:pPr>
          </w:p>
        </w:tc>
        <w:tc>
          <w:tcPr>
            <w:tcW w:w="2500" w:type="pct"/>
          </w:tcPr>
          <w:p w14:paraId="7DF9FAD0" w14:textId="77777777" w:rsidR="003253C0" w:rsidRPr="002C1EBA" w:rsidRDefault="003253C0" w:rsidP="00295D70">
            <w:pPr>
              <w:pStyle w:val="Puce1"/>
              <w:rPr>
                <w:rFonts w:asciiTheme="minorHAnsi" w:hAnsiTheme="minorHAnsi" w:cstheme="minorHAnsi"/>
              </w:rPr>
            </w:pPr>
          </w:p>
        </w:tc>
      </w:tr>
    </w:tbl>
    <w:p w14:paraId="058EB89B" w14:textId="77777777" w:rsidR="003253C0" w:rsidRPr="002C1EBA" w:rsidRDefault="003253C0" w:rsidP="003253C0">
      <w:pPr>
        <w:pStyle w:val="AvantAprsTableau"/>
        <w:rPr>
          <w:rFonts w:asciiTheme="minorHAnsi" w:hAnsiTheme="minorHAnsi" w:cstheme="minorHAnsi"/>
          <w:lang w:val="fr-FR"/>
        </w:rPr>
      </w:pPr>
    </w:p>
    <w:p w14:paraId="4F4CCC61"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Compétences clés :</w:t>
      </w:r>
    </w:p>
    <w:p w14:paraId="5049764F" w14:textId="77777777" w:rsidR="003253C0" w:rsidRPr="002C1EBA" w:rsidRDefault="003253C0" w:rsidP="003253C0">
      <w:pPr>
        <w:pStyle w:val="Puce1"/>
        <w:numPr>
          <w:ilvl w:val="0"/>
          <w:numId w:val="0"/>
        </w:numPr>
        <w:ind w:left="284"/>
        <w:rPr>
          <w:rFonts w:asciiTheme="minorHAnsi" w:hAnsiTheme="minorHAnsi" w:cstheme="minorHAnsi"/>
        </w:rPr>
      </w:pPr>
    </w:p>
    <w:p w14:paraId="2D4CA312"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Affiliation à des associations/groupements professionnels :</w:t>
      </w:r>
    </w:p>
    <w:p w14:paraId="7018B25E" w14:textId="77777777" w:rsidR="003253C0" w:rsidRPr="002C1EBA" w:rsidRDefault="003253C0" w:rsidP="003253C0">
      <w:pPr>
        <w:pStyle w:val="Puce1"/>
        <w:numPr>
          <w:ilvl w:val="0"/>
          <w:numId w:val="0"/>
        </w:numPr>
        <w:ind w:left="284"/>
        <w:rPr>
          <w:rFonts w:asciiTheme="minorHAnsi" w:hAnsiTheme="minorHAnsi" w:cstheme="minorHAnsi"/>
          <w:highlight w:val="yellow"/>
        </w:rPr>
      </w:pPr>
    </w:p>
    <w:p w14:paraId="7E7FAF43"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Autres formations</w:t>
      </w:r>
    </w:p>
    <w:p w14:paraId="0373ABEF" w14:textId="77777777" w:rsidR="003253C0" w:rsidRPr="002C1EBA" w:rsidRDefault="003253C0" w:rsidP="003253C0">
      <w:pPr>
        <w:pStyle w:val="Listenumros"/>
        <w:numPr>
          <w:ilvl w:val="0"/>
          <w:numId w:val="0"/>
        </w:numPr>
        <w:rPr>
          <w:rFonts w:asciiTheme="minorHAnsi" w:hAnsiTheme="minorHAnsi" w:cstheme="minorHAnsi"/>
          <w:lang w:val="fr-FR"/>
        </w:rPr>
      </w:pPr>
    </w:p>
    <w:p w14:paraId="0797966B"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Pays où l’expert a travaillé :</w:t>
      </w:r>
    </w:p>
    <w:p w14:paraId="5D7228E3" w14:textId="77777777" w:rsidR="003253C0" w:rsidRPr="002C1EBA" w:rsidRDefault="003253C0" w:rsidP="003253C0">
      <w:pPr>
        <w:pStyle w:val="AvantAprsTableau"/>
        <w:rPr>
          <w:rFonts w:asciiTheme="minorHAnsi" w:hAnsiTheme="minorHAnsi" w:cstheme="minorHAnsi"/>
          <w:lang w:val="fr-FR"/>
        </w:rPr>
      </w:pPr>
    </w:p>
    <w:p w14:paraId="7F977822"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 xml:space="preserve">Langues : </w:t>
      </w:r>
      <w:r w:rsidRPr="002C1EBA">
        <w:rPr>
          <w:rFonts w:asciiTheme="minorHAnsi" w:hAnsiTheme="minorHAnsi" w:cstheme="minorHAnsi"/>
          <w:b w:val="0"/>
          <w:lang w:val="fr-FR"/>
        </w:rPr>
        <w:t>(bon, moyen, médiocre)</w:t>
      </w:r>
    </w:p>
    <w:p w14:paraId="70E8B13A" w14:textId="77777777" w:rsidR="003253C0" w:rsidRPr="002C1EBA" w:rsidRDefault="003253C0" w:rsidP="003253C0">
      <w:pPr>
        <w:pStyle w:val="AvantAprsTableau"/>
        <w:rPr>
          <w:rFonts w:asciiTheme="minorHAnsi" w:hAnsiTheme="minorHAnsi" w:cstheme="minorHAnsi"/>
          <w:lang w:val="fr-FR"/>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2409"/>
        <w:gridCol w:w="2363"/>
        <w:gridCol w:w="2363"/>
        <w:gridCol w:w="2361"/>
      </w:tblGrid>
      <w:tr w:rsidR="003253C0" w:rsidRPr="002C1EBA" w14:paraId="63D85AD3" w14:textId="77777777" w:rsidTr="00295D70">
        <w:trPr>
          <w:cantSplit/>
        </w:trPr>
        <w:tc>
          <w:tcPr>
            <w:tcW w:w="1269" w:type="pct"/>
            <w:shd w:val="pct5" w:color="auto" w:fill="auto"/>
          </w:tcPr>
          <w:p w14:paraId="29E3E818" w14:textId="77777777" w:rsidR="003253C0" w:rsidRPr="002C1EBA" w:rsidRDefault="003253C0" w:rsidP="00295D70">
            <w:pPr>
              <w:pStyle w:val="Centr"/>
              <w:rPr>
                <w:rFonts w:asciiTheme="minorHAnsi" w:hAnsiTheme="minorHAnsi" w:cstheme="minorHAnsi"/>
                <w:lang w:val="fr-FR"/>
              </w:rPr>
            </w:pPr>
            <w:r w:rsidRPr="002C1EBA">
              <w:rPr>
                <w:rFonts w:asciiTheme="minorHAnsi" w:hAnsiTheme="minorHAnsi" w:cstheme="minorHAnsi"/>
                <w:lang w:val="fr-FR"/>
              </w:rPr>
              <w:t>Langue</w:t>
            </w:r>
          </w:p>
        </w:tc>
        <w:tc>
          <w:tcPr>
            <w:tcW w:w="1244" w:type="pct"/>
            <w:shd w:val="pct5" w:color="auto" w:fill="auto"/>
          </w:tcPr>
          <w:p w14:paraId="274BBB75" w14:textId="77777777" w:rsidR="003253C0" w:rsidRPr="002C1EBA" w:rsidRDefault="003253C0" w:rsidP="00295D70">
            <w:pPr>
              <w:pStyle w:val="Centr"/>
              <w:rPr>
                <w:rFonts w:asciiTheme="minorHAnsi" w:hAnsiTheme="minorHAnsi" w:cstheme="minorHAnsi"/>
                <w:lang w:val="fr-FR"/>
              </w:rPr>
            </w:pPr>
            <w:r w:rsidRPr="002C1EBA">
              <w:rPr>
                <w:rFonts w:asciiTheme="minorHAnsi" w:hAnsiTheme="minorHAnsi" w:cstheme="minorHAnsi"/>
                <w:lang w:val="fr-FR"/>
              </w:rPr>
              <w:t>Lu</w:t>
            </w:r>
          </w:p>
        </w:tc>
        <w:tc>
          <w:tcPr>
            <w:tcW w:w="1244" w:type="pct"/>
            <w:shd w:val="pct5" w:color="auto" w:fill="auto"/>
          </w:tcPr>
          <w:p w14:paraId="1F635012" w14:textId="77777777" w:rsidR="003253C0" w:rsidRPr="002C1EBA" w:rsidRDefault="003253C0" w:rsidP="00295D70">
            <w:pPr>
              <w:pStyle w:val="Centr"/>
              <w:rPr>
                <w:rFonts w:asciiTheme="minorHAnsi" w:hAnsiTheme="minorHAnsi" w:cstheme="minorHAnsi"/>
                <w:lang w:val="fr-FR"/>
              </w:rPr>
            </w:pPr>
            <w:r w:rsidRPr="002C1EBA">
              <w:rPr>
                <w:rFonts w:asciiTheme="minorHAnsi" w:hAnsiTheme="minorHAnsi" w:cstheme="minorHAnsi"/>
                <w:lang w:val="fr-FR"/>
              </w:rPr>
              <w:t>Parlé</w:t>
            </w:r>
          </w:p>
        </w:tc>
        <w:tc>
          <w:tcPr>
            <w:tcW w:w="1243" w:type="pct"/>
            <w:shd w:val="pct5" w:color="auto" w:fill="auto"/>
          </w:tcPr>
          <w:p w14:paraId="400390D7" w14:textId="77777777" w:rsidR="003253C0" w:rsidRPr="002C1EBA" w:rsidRDefault="003253C0" w:rsidP="00295D70">
            <w:pPr>
              <w:pStyle w:val="Centr"/>
              <w:rPr>
                <w:rFonts w:asciiTheme="minorHAnsi" w:hAnsiTheme="minorHAnsi" w:cstheme="minorHAnsi"/>
                <w:lang w:val="fr-FR"/>
              </w:rPr>
            </w:pPr>
            <w:r w:rsidRPr="002C1EBA">
              <w:rPr>
                <w:rFonts w:asciiTheme="minorHAnsi" w:hAnsiTheme="minorHAnsi" w:cstheme="minorHAnsi"/>
                <w:lang w:val="fr-FR"/>
              </w:rPr>
              <w:t>Écrit</w:t>
            </w:r>
          </w:p>
        </w:tc>
      </w:tr>
      <w:tr w:rsidR="003253C0" w:rsidRPr="002C1EBA" w14:paraId="37B259B7" w14:textId="77777777" w:rsidTr="00295D70">
        <w:tc>
          <w:tcPr>
            <w:tcW w:w="1269" w:type="pct"/>
          </w:tcPr>
          <w:p w14:paraId="7E213EDE" w14:textId="77777777" w:rsidR="003253C0" w:rsidRPr="002C1EBA" w:rsidRDefault="003253C0" w:rsidP="00295D70">
            <w:pPr>
              <w:jc w:val="center"/>
              <w:rPr>
                <w:rFonts w:cstheme="minorHAnsi"/>
              </w:rPr>
            </w:pPr>
          </w:p>
        </w:tc>
        <w:tc>
          <w:tcPr>
            <w:tcW w:w="1244" w:type="pct"/>
          </w:tcPr>
          <w:p w14:paraId="5C75D244" w14:textId="77777777" w:rsidR="003253C0" w:rsidRPr="002C1EBA" w:rsidRDefault="003253C0" w:rsidP="00295D70">
            <w:pPr>
              <w:jc w:val="center"/>
              <w:rPr>
                <w:rFonts w:cstheme="minorHAnsi"/>
              </w:rPr>
            </w:pPr>
          </w:p>
        </w:tc>
        <w:tc>
          <w:tcPr>
            <w:tcW w:w="1244" w:type="pct"/>
          </w:tcPr>
          <w:p w14:paraId="2F107237" w14:textId="77777777" w:rsidR="003253C0" w:rsidRPr="002C1EBA" w:rsidRDefault="003253C0" w:rsidP="00295D70">
            <w:pPr>
              <w:jc w:val="center"/>
              <w:rPr>
                <w:rFonts w:cstheme="minorHAnsi"/>
              </w:rPr>
            </w:pPr>
          </w:p>
        </w:tc>
        <w:tc>
          <w:tcPr>
            <w:tcW w:w="1243" w:type="pct"/>
          </w:tcPr>
          <w:p w14:paraId="24FA76F5" w14:textId="77777777" w:rsidR="003253C0" w:rsidRPr="002C1EBA" w:rsidRDefault="003253C0" w:rsidP="00295D70">
            <w:pPr>
              <w:jc w:val="center"/>
              <w:rPr>
                <w:rFonts w:cstheme="minorHAnsi"/>
              </w:rPr>
            </w:pPr>
          </w:p>
        </w:tc>
      </w:tr>
      <w:tr w:rsidR="003253C0" w:rsidRPr="002C1EBA" w14:paraId="651D7F5B" w14:textId="77777777" w:rsidTr="00295D70">
        <w:tc>
          <w:tcPr>
            <w:tcW w:w="1269" w:type="pct"/>
          </w:tcPr>
          <w:p w14:paraId="50288A9C" w14:textId="77777777" w:rsidR="003253C0" w:rsidRPr="002C1EBA" w:rsidRDefault="003253C0" w:rsidP="00295D70">
            <w:pPr>
              <w:jc w:val="center"/>
              <w:rPr>
                <w:rFonts w:cstheme="minorHAnsi"/>
              </w:rPr>
            </w:pPr>
          </w:p>
        </w:tc>
        <w:tc>
          <w:tcPr>
            <w:tcW w:w="1244" w:type="pct"/>
          </w:tcPr>
          <w:p w14:paraId="3E5A674D" w14:textId="77777777" w:rsidR="003253C0" w:rsidRPr="002C1EBA" w:rsidRDefault="003253C0" w:rsidP="00295D70">
            <w:pPr>
              <w:jc w:val="center"/>
              <w:rPr>
                <w:rFonts w:cstheme="minorHAnsi"/>
              </w:rPr>
            </w:pPr>
          </w:p>
        </w:tc>
        <w:tc>
          <w:tcPr>
            <w:tcW w:w="1244" w:type="pct"/>
          </w:tcPr>
          <w:p w14:paraId="2D39CCA4" w14:textId="77777777" w:rsidR="003253C0" w:rsidRPr="002C1EBA" w:rsidRDefault="003253C0" w:rsidP="00295D70">
            <w:pPr>
              <w:jc w:val="center"/>
              <w:rPr>
                <w:rFonts w:cstheme="minorHAnsi"/>
              </w:rPr>
            </w:pPr>
          </w:p>
        </w:tc>
        <w:tc>
          <w:tcPr>
            <w:tcW w:w="1243" w:type="pct"/>
          </w:tcPr>
          <w:p w14:paraId="1D6C76FD" w14:textId="77777777" w:rsidR="003253C0" w:rsidRPr="002C1EBA" w:rsidRDefault="003253C0" w:rsidP="00295D70">
            <w:pPr>
              <w:jc w:val="center"/>
              <w:rPr>
                <w:rFonts w:cstheme="minorHAnsi"/>
              </w:rPr>
            </w:pPr>
          </w:p>
        </w:tc>
      </w:tr>
      <w:tr w:rsidR="003253C0" w:rsidRPr="002C1EBA" w14:paraId="1DB9BDB3" w14:textId="77777777" w:rsidTr="00295D70">
        <w:tc>
          <w:tcPr>
            <w:tcW w:w="1269" w:type="pct"/>
          </w:tcPr>
          <w:p w14:paraId="37ABAFC9" w14:textId="77777777" w:rsidR="003253C0" w:rsidRPr="002C1EBA" w:rsidRDefault="003253C0" w:rsidP="00295D70">
            <w:pPr>
              <w:jc w:val="center"/>
              <w:rPr>
                <w:rFonts w:cstheme="minorHAnsi"/>
              </w:rPr>
            </w:pPr>
          </w:p>
        </w:tc>
        <w:tc>
          <w:tcPr>
            <w:tcW w:w="1244" w:type="pct"/>
          </w:tcPr>
          <w:p w14:paraId="508370CF" w14:textId="77777777" w:rsidR="003253C0" w:rsidRPr="002C1EBA" w:rsidRDefault="003253C0" w:rsidP="00295D70">
            <w:pPr>
              <w:jc w:val="center"/>
              <w:rPr>
                <w:rFonts w:cstheme="minorHAnsi"/>
                <w:highlight w:val="yellow"/>
              </w:rPr>
            </w:pPr>
          </w:p>
        </w:tc>
        <w:tc>
          <w:tcPr>
            <w:tcW w:w="1244" w:type="pct"/>
          </w:tcPr>
          <w:p w14:paraId="5D8B9747" w14:textId="77777777" w:rsidR="003253C0" w:rsidRPr="002C1EBA" w:rsidRDefault="003253C0" w:rsidP="00295D70">
            <w:pPr>
              <w:jc w:val="center"/>
              <w:rPr>
                <w:rFonts w:cstheme="minorHAnsi"/>
              </w:rPr>
            </w:pPr>
          </w:p>
        </w:tc>
        <w:tc>
          <w:tcPr>
            <w:tcW w:w="1243" w:type="pct"/>
          </w:tcPr>
          <w:p w14:paraId="4F377614" w14:textId="77777777" w:rsidR="003253C0" w:rsidRPr="002C1EBA" w:rsidRDefault="003253C0" w:rsidP="00295D70">
            <w:pPr>
              <w:jc w:val="center"/>
              <w:rPr>
                <w:rFonts w:cstheme="minorHAnsi"/>
                <w:highlight w:val="yellow"/>
              </w:rPr>
            </w:pPr>
          </w:p>
        </w:tc>
      </w:tr>
    </w:tbl>
    <w:p w14:paraId="79AF4D19" w14:textId="77777777" w:rsidR="003253C0" w:rsidRPr="002C1EBA" w:rsidRDefault="003253C0" w:rsidP="003253C0">
      <w:pPr>
        <w:pStyle w:val="AvantAprsTableau"/>
        <w:rPr>
          <w:rFonts w:asciiTheme="minorHAnsi" w:hAnsiTheme="minorHAnsi" w:cstheme="minorHAnsi"/>
          <w:lang w:val="fr-FR"/>
        </w:rPr>
      </w:pPr>
    </w:p>
    <w:p w14:paraId="552DA673"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Expérience professionnelle :</w:t>
      </w:r>
    </w:p>
    <w:p w14:paraId="5357790C" w14:textId="77777777" w:rsidR="003253C0" w:rsidRPr="002C1EBA" w:rsidRDefault="003253C0" w:rsidP="003253C0">
      <w:pPr>
        <w:pStyle w:val="AvantAprsTableau"/>
        <w:rPr>
          <w:rFonts w:asciiTheme="minorHAnsi" w:hAnsiTheme="minorHAnsi" w:cstheme="minorHAnsi"/>
          <w:lang w:val="fr-FR"/>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1345"/>
        <w:gridCol w:w="3872"/>
        <w:gridCol w:w="4279"/>
      </w:tblGrid>
      <w:tr w:rsidR="003253C0" w:rsidRPr="002C1EBA" w14:paraId="4E31D039" w14:textId="77777777" w:rsidTr="00295D70">
        <w:trPr>
          <w:cantSplit/>
          <w:tblHeader/>
        </w:trPr>
        <w:tc>
          <w:tcPr>
            <w:tcW w:w="708" w:type="pct"/>
            <w:shd w:val="clear" w:color="auto" w:fill="F3F3F3"/>
            <w:vAlign w:val="center"/>
          </w:tcPr>
          <w:p w14:paraId="5DCB9115" w14:textId="77777777" w:rsidR="003253C0" w:rsidRPr="002C1EBA" w:rsidRDefault="003253C0" w:rsidP="00295D70">
            <w:pPr>
              <w:pStyle w:val="Centr"/>
              <w:rPr>
                <w:rFonts w:asciiTheme="minorHAnsi" w:hAnsiTheme="minorHAnsi" w:cstheme="minorHAnsi"/>
                <w:lang w:val="fr-FR"/>
              </w:rPr>
            </w:pPr>
            <w:r w:rsidRPr="002C1EBA">
              <w:rPr>
                <w:rFonts w:asciiTheme="minorHAnsi" w:hAnsiTheme="minorHAnsi" w:cstheme="minorHAnsi"/>
                <w:lang w:val="fr-FR"/>
              </w:rPr>
              <w:t>Depuis - Jusqu’à</w:t>
            </w:r>
          </w:p>
        </w:tc>
        <w:tc>
          <w:tcPr>
            <w:tcW w:w="2039" w:type="pct"/>
            <w:shd w:val="clear" w:color="auto" w:fill="F3F3F3"/>
            <w:vAlign w:val="center"/>
          </w:tcPr>
          <w:p w14:paraId="6589B6A8" w14:textId="77777777" w:rsidR="003253C0" w:rsidRPr="002C1EBA" w:rsidRDefault="003253C0" w:rsidP="00295D70">
            <w:pPr>
              <w:pStyle w:val="Centr"/>
              <w:rPr>
                <w:rFonts w:asciiTheme="minorHAnsi" w:hAnsiTheme="minorHAnsi" w:cstheme="minorHAnsi"/>
                <w:lang w:val="fr-FR"/>
              </w:rPr>
            </w:pPr>
            <w:r w:rsidRPr="002C1EBA">
              <w:rPr>
                <w:rFonts w:asciiTheme="minorHAnsi" w:hAnsiTheme="minorHAnsi" w:cstheme="minorHAnsi"/>
                <w:lang w:val="fr-FR"/>
              </w:rPr>
              <w:t>Employeur</w:t>
            </w:r>
          </w:p>
        </w:tc>
        <w:tc>
          <w:tcPr>
            <w:tcW w:w="2253" w:type="pct"/>
            <w:shd w:val="clear" w:color="auto" w:fill="F3F3F3"/>
            <w:vAlign w:val="center"/>
          </w:tcPr>
          <w:p w14:paraId="6F3137AD" w14:textId="77777777" w:rsidR="003253C0" w:rsidRPr="002C1EBA" w:rsidRDefault="003253C0" w:rsidP="00295D70">
            <w:pPr>
              <w:pStyle w:val="Centr"/>
              <w:rPr>
                <w:rFonts w:asciiTheme="minorHAnsi" w:hAnsiTheme="minorHAnsi" w:cstheme="minorHAnsi"/>
                <w:lang w:val="fr-FR"/>
              </w:rPr>
            </w:pPr>
            <w:r w:rsidRPr="002C1EBA">
              <w:rPr>
                <w:rFonts w:asciiTheme="minorHAnsi" w:hAnsiTheme="minorHAnsi" w:cstheme="minorHAnsi"/>
                <w:lang w:val="fr-FR"/>
              </w:rPr>
              <w:t>Poste</w:t>
            </w:r>
          </w:p>
        </w:tc>
      </w:tr>
      <w:tr w:rsidR="003253C0" w:rsidRPr="002C1EBA" w14:paraId="1310C540" w14:textId="77777777" w:rsidTr="00295D70">
        <w:trPr>
          <w:cantSplit/>
        </w:trPr>
        <w:tc>
          <w:tcPr>
            <w:tcW w:w="708" w:type="pct"/>
            <w:shd w:val="clear" w:color="auto" w:fill="auto"/>
          </w:tcPr>
          <w:p w14:paraId="680DF598" w14:textId="77777777" w:rsidR="003253C0" w:rsidRPr="002C1EBA" w:rsidRDefault="003253C0" w:rsidP="00295D70">
            <w:pPr>
              <w:tabs>
                <w:tab w:val="left" w:pos="924"/>
              </w:tabs>
              <w:rPr>
                <w:rFonts w:cstheme="minorHAnsi"/>
              </w:rPr>
            </w:pPr>
          </w:p>
        </w:tc>
        <w:tc>
          <w:tcPr>
            <w:tcW w:w="2039" w:type="pct"/>
            <w:shd w:val="clear" w:color="auto" w:fill="auto"/>
          </w:tcPr>
          <w:p w14:paraId="7A93AEB8" w14:textId="77777777" w:rsidR="003253C0" w:rsidRPr="002C1EBA" w:rsidRDefault="003253C0" w:rsidP="00295D70">
            <w:pPr>
              <w:rPr>
                <w:rFonts w:cstheme="minorHAnsi"/>
              </w:rPr>
            </w:pPr>
          </w:p>
        </w:tc>
        <w:tc>
          <w:tcPr>
            <w:tcW w:w="2253" w:type="pct"/>
            <w:shd w:val="clear" w:color="auto" w:fill="auto"/>
          </w:tcPr>
          <w:p w14:paraId="0EA2B545" w14:textId="77777777" w:rsidR="003253C0" w:rsidRPr="002C1EBA" w:rsidRDefault="003253C0" w:rsidP="00295D70">
            <w:pPr>
              <w:rPr>
                <w:rFonts w:cstheme="minorHAnsi"/>
              </w:rPr>
            </w:pPr>
          </w:p>
        </w:tc>
      </w:tr>
      <w:tr w:rsidR="003253C0" w:rsidRPr="002C1EBA" w14:paraId="0508BD30" w14:textId="77777777" w:rsidTr="00295D70">
        <w:trPr>
          <w:cantSplit/>
        </w:trPr>
        <w:tc>
          <w:tcPr>
            <w:tcW w:w="708" w:type="pct"/>
            <w:shd w:val="clear" w:color="auto" w:fill="auto"/>
          </w:tcPr>
          <w:p w14:paraId="056BF009" w14:textId="77777777" w:rsidR="003253C0" w:rsidRPr="002C1EBA" w:rsidRDefault="003253C0" w:rsidP="00295D70">
            <w:pPr>
              <w:pStyle w:val="Dtails"/>
              <w:rPr>
                <w:rFonts w:asciiTheme="minorHAnsi" w:hAnsiTheme="minorHAnsi" w:cstheme="minorHAnsi"/>
                <w:lang w:val="fr-FR"/>
              </w:rPr>
            </w:pPr>
          </w:p>
        </w:tc>
        <w:tc>
          <w:tcPr>
            <w:tcW w:w="2039" w:type="pct"/>
            <w:shd w:val="clear" w:color="auto" w:fill="auto"/>
          </w:tcPr>
          <w:p w14:paraId="18E43D33" w14:textId="77777777" w:rsidR="003253C0" w:rsidRPr="002C1EBA" w:rsidRDefault="003253C0" w:rsidP="00295D70">
            <w:pPr>
              <w:pStyle w:val="Dtails"/>
              <w:rPr>
                <w:rFonts w:asciiTheme="minorHAnsi" w:hAnsiTheme="minorHAnsi" w:cstheme="minorHAnsi"/>
                <w:lang w:val="fr-FR"/>
              </w:rPr>
            </w:pPr>
          </w:p>
        </w:tc>
        <w:tc>
          <w:tcPr>
            <w:tcW w:w="2253" w:type="pct"/>
            <w:shd w:val="clear" w:color="auto" w:fill="auto"/>
          </w:tcPr>
          <w:p w14:paraId="070C7C49" w14:textId="77777777" w:rsidR="003253C0" w:rsidRPr="002C1EBA" w:rsidRDefault="003253C0" w:rsidP="00295D70">
            <w:pPr>
              <w:pStyle w:val="Dtails"/>
              <w:rPr>
                <w:rFonts w:asciiTheme="minorHAnsi" w:hAnsiTheme="minorHAnsi" w:cstheme="minorHAnsi"/>
                <w:lang w:val="fr-FR"/>
              </w:rPr>
            </w:pPr>
          </w:p>
        </w:tc>
      </w:tr>
      <w:tr w:rsidR="003253C0" w:rsidRPr="002C1EBA" w14:paraId="312FA7D3" w14:textId="77777777" w:rsidTr="00295D70">
        <w:trPr>
          <w:cantSplit/>
        </w:trPr>
        <w:tc>
          <w:tcPr>
            <w:tcW w:w="708" w:type="pct"/>
            <w:shd w:val="clear" w:color="auto" w:fill="auto"/>
          </w:tcPr>
          <w:p w14:paraId="3B4E848C" w14:textId="77777777" w:rsidR="003253C0" w:rsidRPr="002C1EBA" w:rsidRDefault="003253C0" w:rsidP="00295D70">
            <w:pPr>
              <w:pStyle w:val="Dtails"/>
              <w:rPr>
                <w:rFonts w:asciiTheme="minorHAnsi" w:hAnsiTheme="minorHAnsi" w:cstheme="minorHAnsi"/>
                <w:lang w:val="fr-FR"/>
              </w:rPr>
            </w:pPr>
          </w:p>
        </w:tc>
        <w:tc>
          <w:tcPr>
            <w:tcW w:w="2039" w:type="pct"/>
            <w:shd w:val="clear" w:color="auto" w:fill="auto"/>
          </w:tcPr>
          <w:p w14:paraId="4E3FCBD8" w14:textId="77777777" w:rsidR="003253C0" w:rsidRPr="002C1EBA" w:rsidRDefault="003253C0" w:rsidP="00295D70">
            <w:pPr>
              <w:pStyle w:val="Dtails"/>
              <w:rPr>
                <w:rFonts w:asciiTheme="minorHAnsi" w:hAnsiTheme="minorHAnsi" w:cstheme="minorHAnsi"/>
                <w:lang w:val="fr-FR"/>
              </w:rPr>
            </w:pPr>
          </w:p>
        </w:tc>
        <w:tc>
          <w:tcPr>
            <w:tcW w:w="2253" w:type="pct"/>
            <w:shd w:val="clear" w:color="auto" w:fill="auto"/>
          </w:tcPr>
          <w:p w14:paraId="007C0746" w14:textId="77777777" w:rsidR="003253C0" w:rsidRPr="002C1EBA" w:rsidRDefault="003253C0" w:rsidP="00295D70">
            <w:pPr>
              <w:pStyle w:val="Dtails"/>
              <w:rPr>
                <w:rFonts w:asciiTheme="minorHAnsi" w:hAnsiTheme="minorHAnsi" w:cstheme="minorHAnsi"/>
                <w:lang w:val="fr-FR"/>
              </w:rPr>
            </w:pPr>
          </w:p>
        </w:tc>
      </w:tr>
      <w:tr w:rsidR="003253C0" w:rsidRPr="002C1EBA" w14:paraId="5CBE1677" w14:textId="77777777" w:rsidTr="00295D70">
        <w:trPr>
          <w:cantSplit/>
        </w:trPr>
        <w:tc>
          <w:tcPr>
            <w:tcW w:w="708" w:type="pct"/>
            <w:shd w:val="clear" w:color="auto" w:fill="auto"/>
          </w:tcPr>
          <w:p w14:paraId="0C46279E" w14:textId="77777777" w:rsidR="003253C0" w:rsidRPr="002C1EBA" w:rsidRDefault="003253C0" w:rsidP="00295D70">
            <w:pPr>
              <w:pStyle w:val="Dtails"/>
              <w:rPr>
                <w:rFonts w:asciiTheme="minorHAnsi" w:hAnsiTheme="minorHAnsi" w:cstheme="minorHAnsi"/>
                <w:lang w:val="fr-FR"/>
              </w:rPr>
            </w:pPr>
          </w:p>
        </w:tc>
        <w:tc>
          <w:tcPr>
            <w:tcW w:w="2039" w:type="pct"/>
            <w:shd w:val="clear" w:color="auto" w:fill="auto"/>
          </w:tcPr>
          <w:p w14:paraId="7A6A8ED5" w14:textId="77777777" w:rsidR="003253C0" w:rsidRPr="002C1EBA" w:rsidRDefault="003253C0" w:rsidP="00295D70">
            <w:pPr>
              <w:pStyle w:val="Dtails"/>
              <w:rPr>
                <w:rFonts w:asciiTheme="minorHAnsi" w:hAnsiTheme="minorHAnsi" w:cstheme="minorHAnsi"/>
                <w:lang w:val="fr-FR"/>
              </w:rPr>
            </w:pPr>
          </w:p>
        </w:tc>
        <w:tc>
          <w:tcPr>
            <w:tcW w:w="2253" w:type="pct"/>
            <w:shd w:val="clear" w:color="auto" w:fill="auto"/>
          </w:tcPr>
          <w:p w14:paraId="64F66CF0" w14:textId="77777777" w:rsidR="003253C0" w:rsidRPr="002C1EBA" w:rsidRDefault="003253C0" w:rsidP="00295D70">
            <w:pPr>
              <w:pStyle w:val="Dtails"/>
              <w:rPr>
                <w:rFonts w:asciiTheme="minorHAnsi" w:hAnsiTheme="minorHAnsi" w:cstheme="minorHAnsi"/>
                <w:lang w:val="fr-FR"/>
              </w:rPr>
            </w:pPr>
          </w:p>
        </w:tc>
      </w:tr>
      <w:tr w:rsidR="003253C0" w:rsidRPr="002C1EBA" w14:paraId="5E44C2E8" w14:textId="77777777" w:rsidTr="00295D70">
        <w:trPr>
          <w:cantSplit/>
        </w:trPr>
        <w:tc>
          <w:tcPr>
            <w:tcW w:w="708" w:type="pct"/>
            <w:shd w:val="clear" w:color="auto" w:fill="auto"/>
          </w:tcPr>
          <w:p w14:paraId="0370C6EC" w14:textId="77777777" w:rsidR="003253C0" w:rsidRPr="002C1EBA" w:rsidRDefault="003253C0" w:rsidP="00295D70">
            <w:pPr>
              <w:pStyle w:val="Dtails"/>
              <w:rPr>
                <w:rFonts w:asciiTheme="minorHAnsi" w:hAnsiTheme="minorHAnsi" w:cstheme="minorHAnsi"/>
                <w:lang w:val="fr-FR"/>
              </w:rPr>
            </w:pPr>
          </w:p>
        </w:tc>
        <w:tc>
          <w:tcPr>
            <w:tcW w:w="2039" w:type="pct"/>
            <w:shd w:val="clear" w:color="auto" w:fill="auto"/>
          </w:tcPr>
          <w:p w14:paraId="188C1099" w14:textId="77777777" w:rsidR="003253C0" w:rsidRPr="002C1EBA" w:rsidRDefault="003253C0" w:rsidP="00295D70">
            <w:pPr>
              <w:pStyle w:val="Dtails"/>
              <w:rPr>
                <w:rFonts w:asciiTheme="minorHAnsi" w:hAnsiTheme="minorHAnsi" w:cstheme="minorHAnsi"/>
                <w:lang w:val="fr-FR"/>
              </w:rPr>
            </w:pPr>
          </w:p>
        </w:tc>
        <w:tc>
          <w:tcPr>
            <w:tcW w:w="2253" w:type="pct"/>
            <w:shd w:val="clear" w:color="auto" w:fill="auto"/>
          </w:tcPr>
          <w:p w14:paraId="50656E49" w14:textId="77777777" w:rsidR="003253C0" w:rsidRPr="002C1EBA" w:rsidRDefault="003253C0" w:rsidP="00295D70">
            <w:pPr>
              <w:pStyle w:val="Dtails"/>
              <w:rPr>
                <w:rFonts w:asciiTheme="minorHAnsi" w:hAnsiTheme="minorHAnsi" w:cstheme="minorHAnsi"/>
                <w:lang w:val="fr-FR"/>
              </w:rPr>
            </w:pPr>
          </w:p>
        </w:tc>
      </w:tr>
    </w:tbl>
    <w:p w14:paraId="0EF616B3" w14:textId="77777777" w:rsidR="003253C0" w:rsidRPr="002C1EBA" w:rsidRDefault="003253C0" w:rsidP="003253C0">
      <w:pPr>
        <w:spacing w:after="120"/>
        <w:rPr>
          <w:rFonts w:cstheme="minorHAnsi"/>
          <w:b/>
          <w:color w:val="244061"/>
          <w:szCs w:val="18"/>
        </w:rPr>
      </w:pPr>
    </w:p>
    <w:p w14:paraId="11D19165" w14:textId="77777777" w:rsidR="003253C0" w:rsidRPr="002C1EBA" w:rsidRDefault="003253C0" w:rsidP="003253C0">
      <w:pPr>
        <w:pStyle w:val="Listenumros"/>
        <w:ind w:left="284" w:hanging="284"/>
        <w:rPr>
          <w:rFonts w:asciiTheme="minorHAnsi" w:hAnsiTheme="minorHAnsi" w:cstheme="minorHAnsi"/>
          <w:b w:val="0"/>
          <w:lang w:val="fr-FR"/>
        </w:rPr>
      </w:pPr>
      <w:r w:rsidRPr="002C1EBA">
        <w:rPr>
          <w:rFonts w:asciiTheme="minorHAnsi" w:hAnsiTheme="minorHAnsi" w:cstheme="minorHAnsi"/>
          <w:lang w:val="fr-FR"/>
        </w:rPr>
        <w:t>Compétences spécifiques de l’expert exigées dans le cadre de leur mission</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
      <w:tblGrid>
        <w:gridCol w:w="471"/>
        <w:gridCol w:w="8591"/>
      </w:tblGrid>
      <w:tr w:rsidR="003253C0" w:rsidRPr="002C1EBA" w14:paraId="58627CFF" w14:textId="77777777" w:rsidTr="00295D70">
        <w:trPr>
          <w:cantSplit/>
        </w:trPr>
        <w:tc>
          <w:tcPr>
            <w:tcW w:w="471" w:type="dxa"/>
            <w:shd w:val="clear" w:color="auto" w:fill="auto"/>
          </w:tcPr>
          <w:p w14:paraId="2FC3844B" w14:textId="77777777" w:rsidR="003253C0" w:rsidRPr="002C1EBA" w:rsidRDefault="003253C0" w:rsidP="00295D70">
            <w:pPr>
              <w:tabs>
                <w:tab w:val="left" w:pos="924"/>
              </w:tabs>
              <w:jc w:val="center"/>
              <w:rPr>
                <w:rFonts w:cstheme="minorHAnsi"/>
                <w:color w:val="44546A" w:themeColor="text2"/>
              </w:rPr>
            </w:pPr>
            <w:r w:rsidRPr="002C1EBA">
              <w:rPr>
                <w:rFonts w:cstheme="minorHAnsi"/>
                <w:color w:val="44546A" w:themeColor="text2"/>
                <w:sz w:val="24"/>
                <w:szCs w:val="28"/>
              </w:rPr>
              <w:sym w:font="Wingdings" w:char="F08C"/>
            </w:r>
          </w:p>
        </w:tc>
        <w:tc>
          <w:tcPr>
            <w:tcW w:w="8591" w:type="dxa"/>
            <w:shd w:val="clear" w:color="auto" w:fill="auto"/>
            <w:vAlign w:val="center"/>
          </w:tcPr>
          <w:p w14:paraId="7AB6F85A" w14:textId="77777777" w:rsidR="003253C0" w:rsidRPr="002C1EBA" w:rsidRDefault="003253C0" w:rsidP="00295D70">
            <w:pPr>
              <w:rPr>
                <w:rFonts w:cstheme="minorHAnsi"/>
              </w:rPr>
            </w:pPr>
            <w:r w:rsidRPr="002C1EBA">
              <w:rPr>
                <w:rFonts w:cstheme="minorHAnsi"/>
              </w:rPr>
              <w:t>……………………………..</w:t>
            </w:r>
          </w:p>
        </w:tc>
      </w:tr>
      <w:tr w:rsidR="003253C0" w:rsidRPr="002C1EBA" w14:paraId="79E7E368" w14:textId="77777777" w:rsidTr="00295D70">
        <w:trPr>
          <w:cantSplit/>
        </w:trPr>
        <w:tc>
          <w:tcPr>
            <w:tcW w:w="471" w:type="dxa"/>
            <w:shd w:val="clear" w:color="auto" w:fill="auto"/>
          </w:tcPr>
          <w:p w14:paraId="5562167B" w14:textId="77777777" w:rsidR="003253C0" w:rsidRPr="002C1EBA" w:rsidRDefault="003253C0" w:rsidP="00295D70">
            <w:pPr>
              <w:tabs>
                <w:tab w:val="left" w:pos="924"/>
              </w:tabs>
              <w:jc w:val="center"/>
              <w:rPr>
                <w:rFonts w:cstheme="minorHAnsi"/>
                <w:color w:val="44546A" w:themeColor="text2"/>
                <w:sz w:val="24"/>
                <w:szCs w:val="28"/>
              </w:rPr>
            </w:pPr>
            <w:r w:rsidRPr="002C1EBA">
              <w:rPr>
                <w:rFonts w:cstheme="minorHAnsi"/>
                <w:color w:val="44546A" w:themeColor="text2"/>
                <w:sz w:val="24"/>
                <w:szCs w:val="28"/>
              </w:rPr>
              <w:sym w:font="Wingdings" w:char="F08D"/>
            </w:r>
          </w:p>
        </w:tc>
        <w:tc>
          <w:tcPr>
            <w:tcW w:w="8591" w:type="dxa"/>
            <w:shd w:val="clear" w:color="auto" w:fill="auto"/>
            <w:vAlign w:val="center"/>
          </w:tcPr>
          <w:p w14:paraId="2F055057" w14:textId="77777777" w:rsidR="003253C0" w:rsidRPr="002C1EBA" w:rsidRDefault="003253C0" w:rsidP="00295D70">
            <w:pPr>
              <w:rPr>
                <w:rFonts w:cstheme="minorHAnsi"/>
              </w:rPr>
            </w:pPr>
            <w:r w:rsidRPr="002C1EBA">
              <w:rPr>
                <w:rFonts w:cstheme="minorHAnsi"/>
              </w:rPr>
              <w:t>……………………………..</w:t>
            </w:r>
          </w:p>
        </w:tc>
      </w:tr>
      <w:tr w:rsidR="003253C0" w:rsidRPr="002C1EBA" w14:paraId="2B110170" w14:textId="77777777" w:rsidTr="00295D70">
        <w:trPr>
          <w:cantSplit/>
        </w:trPr>
        <w:tc>
          <w:tcPr>
            <w:tcW w:w="471" w:type="dxa"/>
            <w:shd w:val="clear" w:color="auto" w:fill="auto"/>
          </w:tcPr>
          <w:p w14:paraId="500C09C3" w14:textId="77777777" w:rsidR="003253C0" w:rsidRPr="002C1EBA" w:rsidRDefault="003253C0" w:rsidP="00295D70">
            <w:pPr>
              <w:tabs>
                <w:tab w:val="left" w:pos="924"/>
              </w:tabs>
              <w:jc w:val="center"/>
              <w:rPr>
                <w:rFonts w:cstheme="minorHAnsi"/>
                <w:color w:val="44546A" w:themeColor="text2"/>
                <w:sz w:val="24"/>
                <w:szCs w:val="28"/>
              </w:rPr>
            </w:pPr>
            <w:r w:rsidRPr="002C1EBA">
              <w:rPr>
                <w:rFonts w:cstheme="minorHAnsi"/>
                <w:color w:val="44546A" w:themeColor="text2"/>
                <w:sz w:val="24"/>
                <w:szCs w:val="28"/>
              </w:rPr>
              <w:sym w:font="Wingdings" w:char="F08E"/>
            </w:r>
          </w:p>
        </w:tc>
        <w:tc>
          <w:tcPr>
            <w:tcW w:w="8591" w:type="dxa"/>
            <w:shd w:val="clear" w:color="auto" w:fill="auto"/>
            <w:vAlign w:val="center"/>
          </w:tcPr>
          <w:p w14:paraId="78DF56C7" w14:textId="77777777" w:rsidR="003253C0" w:rsidRPr="002C1EBA" w:rsidRDefault="003253C0" w:rsidP="00295D70">
            <w:pPr>
              <w:rPr>
                <w:rFonts w:cstheme="minorHAnsi"/>
              </w:rPr>
            </w:pPr>
            <w:r w:rsidRPr="002C1EBA">
              <w:rPr>
                <w:rFonts w:cstheme="minorHAnsi"/>
              </w:rPr>
              <w:t>……………………………..</w:t>
            </w:r>
          </w:p>
        </w:tc>
      </w:tr>
      <w:tr w:rsidR="003253C0" w:rsidRPr="002C1EBA" w14:paraId="54B4A11B" w14:textId="77777777" w:rsidTr="00295D70">
        <w:trPr>
          <w:cantSplit/>
        </w:trPr>
        <w:tc>
          <w:tcPr>
            <w:tcW w:w="471" w:type="dxa"/>
            <w:shd w:val="clear" w:color="auto" w:fill="auto"/>
          </w:tcPr>
          <w:p w14:paraId="4670E3F4" w14:textId="77777777" w:rsidR="003253C0" w:rsidRPr="002C1EBA" w:rsidRDefault="003253C0" w:rsidP="00295D70">
            <w:pPr>
              <w:tabs>
                <w:tab w:val="left" w:pos="924"/>
              </w:tabs>
              <w:jc w:val="center"/>
              <w:rPr>
                <w:rFonts w:cstheme="minorHAnsi"/>
                <w:color w:val="44546A" w:themeColor="text2"/>
                <w:sz w:val="24"/>
                <w:szCs w:val="28"/>
              </w:rPr>
            </w:pPr>
            <w:r w:rsidRPr="002C1EBA">
              <w:rPr>
                <w:rFonts w:cstheme="minorHAnsi"/>
                <w:color w:val="44546A" w:themeColor="text2"/>
                <w:sz w:val="24"/>
                <w:szCs w:val="28"/>
              </w:rPr>
              <w:sym w:font="Wingdings" w:char="F08F"/>
            </w:r>
          </w:p>
        </w:tc>
        <w:tc>
          <w:tcPr>
            <w:tcW w:w="8591" w:type="dxa"/>
            <w:shd w:val="clear" w:color="auto" w:fill="auto"/>
            <w:vAlign w:val="center"/>
          </w:tcPr>
          <w:p w14:paraId="73E5DF4E" w14:textId="77777777" w:rsidR="003253C0" w:rsidRPr="002C1EBA" w:rsidRDefault="003253C0" w:rsidP="00295D70">
            <w:pPr>
              <w:rPr>
                <w:rFonts w:cstheme="minorHAnsi"/>
              </w:rPr>
            </w:pPr>
            <w:r w:rsidRPr="002C1EBA">
              <w:rPr>
                <w:rFonts w:cstheme="minorHAnsi"/>
              </w:rPr>
              <w:t>……………………………..</w:t>
            </w:r>
          </w:p>
        </w:tc>
      </w:tr>
      <w:tr w:rsidR="003253C0" w:rsidRPr="002C1EBA" w14:paraId="5FA7E54E" w14:textId="77777777" w:rsidTr="00295D70">
        <w:trPr>
          <w:cantSplit/>
        </w:trPr>
        <w:tc>
          <w:tcPr>
            <w:tcW w:w="471" w:type="dxa"/>
            <w:shd w:val="clear" w:color="auto" w:fill="auto"/>
          </w:tcPr>
          <w:p w14:paraId="309566B2" w14:textId="77777777" w:rsidR="003253C0" w:rsidRPr="002C1EBA" w:rsidRDefault="003253C0" w:rsidP="00295D70">
            <w:pPr>
              <w:tabs>
                <w:tab w:val="left" w:pos="924"/>
              </w:tabs>
              <w:jc w:val="center"/>
              <w:rPr>
                <w:rFonts w:cstheme="minorHAnsi"/>
                <w:color w:val="44546A" w:themeColor="text2"/>
                <w:sz w:val="24"/>
                <w:szCs w:val="28"/>
              </w:rPr>
            </w:pPr>
            <w:r w:rsidRPr="002C1EBA">
              <w:rPr>
                <w:rFonts w:cstheme="minorHAnsi"/>
                <w:color w:val="44546A" w:themeColor="text2"/>
                <w:sz w:val="24"/>
                <w:szCs w:val="28"/>
              </w:rPr>
              <w:sym w:font="Wingdings" w:char="F090"/>
            </w:r>
          </w:p>
        </w:tc>
        <w:tc>
          <w:tcPr>
            <w:tcW w:w="8591" w:type="dxa"/>
            <w:shd w:val="clear" w:color="auto" w:fill="auto"/>
            <w:vAlign w:val="center"/>
          </w:tcPr>
          <w:p w14:paraId="6E9184FE" w14:textId="77777777" w:rsidR="003253C0" w:rsidRPr="002C1EBA" w:rsidRDefault="003253C0" w:rsidP="00295D70">
            <w:pPr>
              <w:rPr>
                <w:rFonts w:cstheme="minorHAnsi"/>
              </w:rPr>
            </w:pPr>
            <w:r w:rsidRPr="002C1EBA">
              <w:rPr>
                <w:rFonts w:cstheme="minorHAnsi"/>
              </w:rPr>
              <w:t>……………………………..</w:t>
            </w:r>
          </w:p>
        </w:tc>
      </w:tr>
    </w:tbl>
    <w:p w14:paraId="4714C3DE" w14:textId="77777777" w:rsidR="00C62575" w:rsidRDefault="00C62575" w:rsidP="003253C0">
      <w:pPr>
        <w:pStyle w:val="Puce1"/>
        <w:numPr>
          <w:ilvl w:val="0"/>
          <w:numId w:val="0"/>
        </w:numPr>
        <w:ind w:left="284"/>
        <w:rPr>
          <w:rFonts w:asciiTheme="minorHAnsi" w:hAnsiTheme="minorHAnsi" w:cstheme="minorHAnsi"/>
        </w:rPr>
      </w:pPr>
    </w:p>
    <w:p w14:paraId="02AAF006" w14:textId="77777777" w:rsidR="00C62575" w:rsidRDefault="00C62575">
      <w:pPr>
        <w:spacing w:line="240" w:lineRule="auto"/>
        <w:jc w:val="left"/>
        <w:rPr>
          <w:rFonts w:asciiTheme="minorHAnsi" w:hAnsiTheme="minorHAnsi" w:cstheme="minorHAnsi"/>
          <w:sz w:val="18"/>
          <w:szCs w:val="18"/>
          <w:lang w:eastAsia="fr-FR"/>
        </w:rPr>
      </w:pPr>
      <w:r>
        <w:rPr>
          <w:rFonts w:asciiTheme="minorHAnsi" w:hAnsiTheme="minorHAnsi" w:cstheme="minorHAnsi"/>
        </w:rPr>
        <w:br w:type="page"/>
      </w:r>
    </w:p>
    <w:p w14:paraId="72C6B785" w14:textId="77777777" w:rsidR="003253C0" w:rsidRPr="002C1EBA" w:rsidRDefault="003253C0" w:rsidP="003253C0">
      <w:pPr>
        <w:pStyle w:val="Puce1"/>
        <w:numPr>
          <w:ilvl w:val="0"/>
          <w:numId w:val="0"/>
        </w:numPr>
        <w:ind w:left="284"/>
        <w:rPr>
          <w:rFonts w:asciiTheme="minorHAnsi" w:hAnsiTheme="minorHAnsi" w:cstheme="minorHAnsi"/>
        </w:rPr>
      </w:pPr>
    </w:p>
    <w:p w14:paraId="4C7B6300" w14:textId="77777777" w:rsidR="003253C0" w:rsidRPr="002C1EBA" w:rsidRDefault="003253C0" w:rsidP="003253C0">
      <w:pPr>
        <w:pStyle w:val="Puce1"/>
        <w:numPr>
          <w:ilvl w:val="0"/>
          <w:numId w:val="0"/>
        </w:numPr>
        <w:ind w:left="284"/>
        <w:rPr>
          <w:rFonts w:asciiTheme="minorHAnsi" w:hAnsiTheme="minorHAnsi" w:cstheme="minorHAnsi"/>
        </w:rPr>
      </w:pPr>
    </w:p>
    <w:tbl>
      <w:tblPr>
        <w:tblW w:w="0" w:type="auto"/>
        <w:tblBorders>
          <w:top w:val="single" w:sz="4" w:space="0" w:color="000080"/>
          <w:left w:val="single" w:sz="4" w:space="0" w:color="000080"/>
          <w:bottom w:val="single" w:sz="4" w:space="0" w:color="000080"/>
          <w:right w:val="single" w:sz="4" w:space="0" w:color="000080"/>
          <w:insideV w:val="single" w:sz="4" w:space="0" w:color="000080"/>
        </w:tblBorders>
        <w:tblCellMar>
          <w:left w:w="72" w:type="dxa"/>
          <w:right w:w="72" w:type="dxa"/>
        </w:tblCellMar>
        <w:tblLook w:val="0000" w:firstRow="0" w:lastRow="0" w:firstColumn="0" w:lastColumn="0" w:noHBand="0" w:noVBand="0"/>
      </w:tblPr>
      <w:tblGrid>
        <w:gridCol w:w="1325"/>
        <w:gridCol w:w="3992"/>
        <w:gridCol w:w="3745"/>
      </w:tblGrid>
      <w:tr w:rsidR="003253C0" w:rsidRPr="002C1EBA" w14:paraId="5AD144A1" w14:textId="77777777" w:rsidTr="00295D70">
        <w:trPr>
          <w:cantSplit/>
          <w:trHeight w:val="60"/>
        </w:trPr>
        <w:tc>
          <w:tcPr>
            <w:tcW w:w="13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3F3F3"/>
          </w:tcPr>
          <w:p w14:paraId="3491E752" w14:textId="77777777" w:rsidR="003253C0" w:rsidRPr="002C1EBA" w:rsidRDefault="003253C0" w:rsidP="00295D70">
            <w:pPr>
              <w:pStyle w:val="Listenumros"/>
              <w:numPr>
                <w:ilvl w:val="0"/>
                <w:numId w:val="0"/>
              </w:numPr>
              <w:ind w:left="284" w:hanging="284"/>
              <w:rPr>
                <w:rFonts w:asciiTheme="minorHAnsi" w:hAnsiTheme="minorHAnsi" w:cstheme="minorHAnsi"/>
                <w:lang w:val="fr-FR"/>
              </w:rPr>
            </w:pPr>
            <w:r w:rsidRPr="002C1EBA">
              <w:rPr>
                <w:rFonts w:asciiTheme="minorHAnsi" w:hAnsiTheme="minorHAnsi" w:cstheme="minorHAnsi"/>
                <w:lang w:val="fr-FR"/>
              </w:rPr>
              <w:t>Compétences</w:t>
            </w:r>
          </w:p>
          <w:p w14:paraId="5C63F2FA" w14:textId="77777777" w:rsidR="003253C0" w:rsidRPr="002C1EBA" w:rsidRDefault="003253C0" w:rsidP="00295D70">
            <w:pPr>
              <w:pStyle w:val="Listenumros"/>
              <w:numPr>
                <w:ilvl w:val="0"/>
                <w:numId w:val="0"/>
              </w:numPr>
              <w:ind w:left="284" w:hanging="284"/>
              <w:rPr>
                <w:rFonts w:asciiTheme="minorHAnsi" w:hAnsiTheme="minorHAnsi" w:cstheme="minorHAnsi"/>
                <w:lang w:val="fr-FR"/>
              </w:rPr>
            </w:pPr>
            <w:proofErr w:type="gramStart"/>
            <w:r w:rsidRPr="002C1EBA">
              <w:rPr>
                <w:rFonts w:asciiTheme="minorHAnsi" w:hAnsiTheme="minorHAnsi" w:cstheme="minorHAnsi"/>
                <w:lang w:val="fr-FR"/>
              </w:rPr>
              <w:t>spécifiques</w:t>
            </w:r>
            <w:proofErr w:type="gramEnd"/>
            <w:r w:rsidRPr="002C1EBA">
              <w:rPr>
                <w:rFonts w:asciiTheme="minorHAnsi" w:hAnsiTheme="minorHAnsi" w:cstheme="minorHAnsi"/>
                <w:lang w:val="fr-FR"/>
              </w:rPr>
              <w:t xml:space="preserve"> :  </w:t>
            </w:r>
          </w:p>
        </w:tc>
        <w:tc>
          <w:tcPr>
            <w:tcW w:w="7737"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3F3F3"/>
          </w:tcPr>
          <w:p w14:paraId="016D57E3" w14:textId="77777777" w:rsidR="003253C0" w:rsidRPr="002C1EBA" w:rsidRDefault="003253C0" w:rsidP="00295D70">
            <w:pPr>
              <w:pStyle w:val="Listenumros"/>
              <w:ind w:left="284" w:hanging="284"/>
              <w:rPr>
                <w:rFonts w:asciiTheme="minorHAnsi" w:hAnsiTheme="minorHAnsi" w:cstheme="minorHAnsi"/>
                <w:lang w:val="fr-FR"/>
              </w:rPr>
            </w:pPr>
            <w:r w:rsidRPr="002C1EBA">
              <w:rPr>
                <w:rFonts w:asciiTheme="minorHAnsi" w:hAnsiTheme="minorHAnsi" w:cstheme="minorHAnsi"/>
                <w:lang w:val="fr-FR"/>
              </w:rPr>
              <w:t>Expériences pertinentes de l’expert qui illustrent le mieux sa compétence :</w:t>
            </w:r>
          </w:p>
        </w:tc>
      </w:tr>
      <w:tr w:rsidR="003253C0" w:rsidRPr="002C1EBA" w14:paraId="5D0F2D43" w14:textId="77777777" w:rsidTr="00295D70">
        <w:trPr>
          <w:cantSplit/>
          <w:trHeight w:val="60"/>
        </w:trPr>
        <w:tc>
          <w:tcPr>
            <w:tcW w:w="1325" w:type="dxa"/>
            <w:vMerge w:val="restart"/>
            <w:tcBorders>
              <w:top w:val="single" w:sz="4" w:space="0" w:color="4472C4" w:themeColor="accent1"/>
              <w:left w:val="single" w:sz="4" w:space="0" w:color="4472C4" w:themeColor="accent1"/>
              <w:right w:val="single" w:sz="4" w:space="0" w:color="4472C4" w:themeColor="accent1"/>
            </w:tcBorders>
            <w:shd w:val="clear" w:color="auto" w:fill="FFFFFF" w:themeFill="background1"/>
          </w:tcPr>
          <w:p w14:paraId="2942B1ED" w14:textId="77777777" w:rsidR="003253C0" w:rsidRPr="002C1EBA" w:rsidRDefault="003253C0" w:rsidP="00295D70">
            <w:pPr>
              <w:tabs>
                <w:tab w:val="left" w:pos="924"/>
              </w:tabs>
              <w:spacing w:line="240" w:lineRule="auto"/>
              <w:jc w:val="center"/>
              <w:rPr>
                <w:rFonts w:cstheme="minorHAnsi"/>
                <w:color w:val="FF0000"/>
                <w:sz w:val="20"/>
              </w:rPr>
            </w:pPr>
          </w:p>
          <w:p w14:paraId="7EB0A371" w14:textId="77777777" w:rsidR="003253C0" w:rsidRPr="002C1EBA" w:rsidRDefault="003253C0" w:rsidP="00295D70">
            <w:pPr>
              <w:tabs>
                <w:tab w:val="left" w:pos="924"/>
              </w:tabs>
              <w:jc w:val="center"/>
              <w:rPr>
                <w:rFonts w:cstheme="minorHAnsi"/>
                <w:color w:val="FF0000"/>
                <w:sz w:val="20"/>
              </w:rPr>
            </w:pPr>
            <w:r w:rsidRPr="002C1EBA">
              <w:rPr>
                <w:rFonts w:cstheme="minorHAnsi"/>
                <w:color w:val="44546A" w:themeColor="text2"/>
                <w:sz w:val="24"/>
                <w:szCs w:val="28"/>
              </w:rPr>
              <w:sym w:font="Wingdings" w:char="F08C"/>
            </w:r>
            <w:r w:rsidRPr="002C1EBA">
              <w:rPr>
                <w:rFonts w:cstheme="minorHAnsi"/>
                <w:color w:val="44546A" w:themeColor="text2"/>
                <w:sz w:val="24"/>
                <w:szCs w:val="28"/>
              </w:rPr>
              <w:sym w:font="Wingdings" w:char="F08D"/>
            </w:r>
            <w:r w:rsidRPr="002C1EBA">
              <w:rPr>
                <w:rFonts w:cstheme="minorHAnsi"/>
                <w:color w:val="44546A" w:themeColor="text2"/>
                <w:sz w:val="24"/>
                <w:szCs w:val="28"/>
              </w:rPr>
              <w:sym w:font="Wingdings" w:char="F08E"/>
            </w:r>
            <w:r w:rsidRPr="002C1EBA">
              <w:rPr>
                <w:rFonts w:cstheme="minorHAnsi"/>
                <w:color w:val="44546A" w:themeColor="text2"/>
                <w:sz w:val="24"/>
                <w:szCs w:val="28"/>
              </w:rPr>
              <w:sym w:font="Wingdings" w:char="F08F"/>
            </w:r>
            <w:r w:rsidRPr="002C1EBA">
              <w:rPr>
                <w:rFonts w:cstheme="minorHAnsi"/>
                <w:color w:val="44546A" w:themeColor="text2"/>
                <w:sz w:val="24"/>
                <w:szCs w:val="28"/>
              </w:rPr>
              <w:sym w:font="Wingdings" w:char="F090"/>
            </w:r>
          </w:p>
          <w:p w14:paraId="597B17CA" w14:textId="77777777" w:rsidR="003253C0" w:rsidRPr="002C1EBA" w:rsidRDefault="003253C0" w:rsidP="00295D70">
            <w:pPr>
              <w:tabs>
                <w:tab w:val="left" w:pos="924"/>
              </w:tabs>
              <w:spacing w:line="240" w:lineRule="auto"/>
              <w:jc w:val="center"/>
              <w:rPr>
                <w:rFonts w:cstheme="minorHAnsi"/>
                <w:color w:val="FF0000"/>
                <w:sz w:val="20"/>
              </w:rPr>
            </w:pPr>
            <w:r w:rsidRPr="002C1EBA">
              <w:rPr>
                <w:rFonts w:cstheme="minorHAnsi"/>
                <w:color w:val="FF0000"/>
                <w:sz w:val="20"/>
              </w:rPr>
              <w:t>Supprimer les numéros des compétences spécifiques non concernées par cette expérience</w:t>
            </w:r>
          </w:p>
        </w:tc>
        <w:tc>
          <w:tcPr>
            <w:tcW w:w="3992" w:type="dxa"/>
            <w:vMerge w:val="restart"/>
            <w:tcBorders>
              <w:top w:val="single" w:sz="4" w:space="0" w:color="4472C4" w:themeColor="accent1"/>
              <w:left w:val="single" w:sz="4" w:space="0" w:color="4472C4" w:themeColor="accent1"/>
              <w:right w:val="single" w:sz="4" w:space="0" w:color="4472C4" w:themeColor="accent1"/>
            </w:tcBorders>
            <w:shd w:val="clear" w:color="auto" w:fill="FFFFFF" w:themeFill="background1"/>
          </w:tcPr>
          <w:p w14:paraId="624C9665" w14:textId="77777777" w:rsidR="003253C0" w:rsidRPr="002C1EBA" w:rsidRDefault="003253C0" w:rsidP="00295D70">
            <w:pPr>
              <w:pStyle w:val="Libellwork"/>
              <w:keepNext/>
              <w:rPr>
                <w:rFonts w:asciiTheme="minorHAnsi" w:hAnsiTheme="minorHAnsi" w:cstheme="minorHAnsi"/>
                <w:lang w:val="fr-FR"/>
              </w:rPr>
            </w:pPr>
            <w:r w:rsidRPr="002C1EBA">
              <w:rPr>
                <w:rFonts w:asciiTheme="minorHAnsi" w:hAnsiTheme="minorHAnsi" w:cstheme="minorHAnsi"/>
                <w:lang w:val="fr-FR"/>
              </w:rPr>
              <w:t xml:space="preserve">Nom du </w:t>
            </w:r>
            <w:proofErr w:type="gramStart"/>
            <w:r w:rsidRPr="002C1EBA">
              <w:rPr>
                <w:rFonts w:asciiTheme="minorHAnsi" w:hAnsiTheme="minorHAnsi" w:cstheme="minorHAnsi"/>
                <w:lang w:val="fr-FR"/>
              </w:rPr>
              <w:t>projet:</w:t>
            </w:r>
            <w:proofErr w:type="gramEnd"/>
          </w:p>
          <w:p w14:paraId="2F327DC1" w14:textId="77777777" w:rsidR="003253C0" w:rsidRPr="002C1EBA" w:rsidRDefault="003253C0" w:rsidP="00295D70">
            <w:pPr>
              <w:pStyle w:val="Libellwork"/>
              <w:keepNext/>
              <w:rPr>
                <w:rFonts w:asciiTheme="minorHAnsi" w:hAnsiTheme="minorHAnsi" w:cstheme="minorHAnsi"/>
                <w:lang w:val="fr-FR"/>
              </w:rPr>
            </w:pPr>
            <w:r w:rsidRPr="002C1EBA">
              <w:rPr>
                <w:rFonts w:asciiTheme="minorHAnsi" w:hAnsiTheme="minorHAnsi" w:cstheme="minorHAnsi"/>
                <w:lang w:val="fr-FR"/>
              </w:rPr>
              <w:t>Année :</w:t>
            </w:r>
          </w:p>
          <w:p w14:paraId="3F0F1F84" w14:textId="77777777" w:rsidR="003253C0" w:rsidRPr="002C1EBA" w:rsidRDefault="003253C0" w:rsidP="00295D70">
            <w:pPr>
              <w:pStyle w:val="Libellwork"/>
              <w:keepNext/>
              <w:rPr>
                <w:rFonts w:asciiTheme="minorHAnsi" w:hAnsiTheme="minorHAnsi" w:cstheme="minorHAnsi"/>
                <w:lang w:val="fr-FR"/>
              </w:rPr>
            </w:pPr>
            <w:r w:rsidRPr="002C1EBA">
              <w:rPr>
                <w:rFonts w:asciiTheme="minorHAnsi" w:hAnsiTheme="minorHAnsi" w:cstheme="minorHAnsi"/>
                <w:lang w:val="fr-FR"/>
              </w:rPr>
              <w:t>Lieu :</w:t>
            </w:r>
          </w:p>
          <w:p w14:paraId="4238F2F4" w14:textId="77777777" w:rsidR="003253C0" w:rsidRPr="002C1EBA" w:rsidRDefault="003253C0" w:rsidP="00295D70">
            <w:pPr>
              <w:pStyle w:val="Libellwork"/>
              <w:rPr>
                <w:rFonts w:asciiTheme="minorHAnsi" w:hAnsiTheme="minorHAnsi" w:cstheme="minorHAnsi"/>
                <w:lang w:val="fr-FR"/>
              </w:rPr>
            </w:pPr>
            <w:r w:rsidRPr="002C1EBA">
              <w:rPr>
                <w:rFonts w:asciiTheme="minorHAnsi" w:hAnsiTheme="minorHAnsi" w:cstheme="minorHAnsi"/>
                <w:lang w:val="fr-FR"/>
              </w:rPr>
              <w:t>Client :</w:t>
            </w:r>
          </w:p>
          <w:p w14:paraId="1DCD58FA" w14:textId="77777777" w:rsidR="003253C0" w:rsidRPr="002C1EBA" w:rsidRDefault="003253C0" w:rsidP="00295D70">
            <w:pPr>
              <w:pStyle w:val="Libellwork"/>
              <w:rPr>
                <w:rFonts w:asciiTheme="minorHAnsi" w:hAnsiTheme="minorHAnsi" w:cstheme="minorHAnsi"/>
                <w:lang w:val="fr-FR"/>
              </w:rPr>
            </w:pPr>
            <w:r w:rsidRPr="002C1EBA">
              <w:rPr>
                <w:rFonts w:asciiTheme="minorHAnsi" w:hAnsiTheme="minorHAnsi" w:cstheme="minorHAnsi"/>
                <w:lang w:val="fr-FR"/>
              </w:rPr>
              <w:t>Nom et prénom de la personne de contact chez le client :</w:t>
            </w:r>
          </w:p>
          <w:p w14:paraId="69DB3C98" w14:textId="77777777" w:rsidR="003253C0" w:rsidRPr="002C1EBA" w:rsidRDefault="003253C0" w:rsidP="00295D70">
            <w:pPr>
              <w:pStyle w:val="Libellwork"/>
              <w:rPr>
                <w:rFonts w:asciiTheme="minorHAnsi" w:hAnsiTheme="minorHAnsi" w:cstheme="minorHAnsi"/>
                <w:lang w:val="fr-FR"/>
              </w:rPr>
            </w:pPr>
            <w:r w:rsidRPr="002C1EBA">
              <w:rPr>
                <w:rFonts w:asciiTheme="minorHAnsi" w:hAnsiTheme="minorHAnsi" w:cstheme="minorHAnsi"/>
                <w:lang w:val="fr-FR"/>
              </w:rPr>
              <w:t xml:space="preserve">Coordonnées de la personne de contact chez le client (tél. et </w:t>
            </w:r>
            <w:proofErr w:type="gramStart"/>
            <w:r w:rsidRPr="002C1EBA">
              <w:rPr>
                <w:rFonts w:asciiTheme="minorHAnsi" w:hAnsiTheme="minorHAnsi" w:cstheme="minorHAnsi"/>
                <w:lang w:val="fr-FR"/>
              </w:rPr>
              <w:t>email</w:t>
            </w:r>
            <w:proofErr w:type="gramEnd"/>
            <w:r w:rsidRPr="002C1EBA">
              <w:rPr>
                <w:rFonts w:asciiTheme="minorHAnsi" w:hAnsiTheme="minorHAnsi" w:cstheme="minorHAnsi"/>
                <w:lang w:val="fr-FR"/>
              </w:rPr>
              <w:t>) :</w:t>
            </w:r>
          </w:p>
          <w:p w14:paraId="1AB081E4" w14:textId="77777777" w:rsidR="003253C0" w:rsidRPr="002C1EBA" w:rsidRDefault="003253C0" w:rsidP="00295D70">
            <w:pPr>
              <w:pStyle w:val="Libellwork"/>
              <w:rPr>
                <w:rFonts w:asciiTheme="minorHAnsi" w:hAnsiTheme="minorHAnsi" w:cstheme="minorHAnsi"/>
                <w:lang w:val="fr-FR"/>
              </w:rPr>
            </w:pPr>
            <w:r w:rsidRPr="002C1EBA">
              <w:rPr>
                <w:rFonts w:asciiTheme="minorHAnsi" w:hAnsiTheme="minorHAnsi" w:cstheme="minorHAnsi"/>
                <w:lang w:val="fr-FR"/>
              </w:rPr>
              <w:t>Poste :</w:t>
            </w:r>
          </w:p>
          <w:p w14:paraId="0073C62C" w14:textId="77777777" w:rsidR="003253C0" w:rsidRPr="002C1EBA" w:rsidRDefault="003253C0" w:rsidP="00295D70">
            <w:pPr>
              <w:pStyle w:val="Libellwork"/>
              <w:rPr>
                <w:rFonts w:asciiTheme="minorHAnsi" w:hAnsiTheme="minorHAnsi" w:cstheme="minorHAnsi"/>
                <w:lang w:val="fr-FR"/>
              </w:rPr>
            </w:pPr>
            <w:r w:rsidRPr="002C1EBA">
              <w:rPr>
                <w:rFonts w:asciiTheme="minorHAnsi" w:hAnsiTheme="minorHAnsi" w:cstheme="minorHAnsi"/>
                <w:lang w:val="fr-FR"/>
              </w:rPr>
              <w:t>Activités :</w:t>
            </w:r>
          </w:p>
        </w:tc>
        <w:tc>
          <w:tcPr>
            <w:tcW w:w="3745" w:type="dxa"/>
            <w:tcBorders>
              <w:top w:val="single" w:sz="4" w:space="0" w:color="4472C4" w:themeColor="accent1"/>
              <w:left w:val="single" w:sz="4" w:space="0" w:color="4472C4" w:themeColor="accent1"/>
              <w:bottom w:val="nil"/>
              <w:right w:val="single" w:sz="4" w:space="0" w:color="4472C4" w:themeColor="accent1"/>
            </w:tcBorders>
            <w:shd w:val="clear" w:color="auto" w:fill="auto"/>
          </w:tcPr>
          <w:p w14:paraId="74863E41" w14:textId="77777777" w:rsidR="003253C0" w:rsidRPr="002C1EBA" w:rsidRDefault="003253C0" w:rsidP="00295D70">
            <w:pPr>
              <w:pStyle w:val="Dtails"/>
              <w:rPr>
                <w:rFonts w:asciiTheme="minorHAnsi" w:hAnsiTheme="minorHAnsi" w:cstheme="minorHAnsi"/>
                <w:lang w:val="fr-FR"/>
              </w:rPr>
            </w:pPr>
            <w:r w:rsidRPr="002C1EBA">
              <w:rPr>
                <w:rFonts w:asciiTheme="minorHAnsi" w:hAnsiTheme="minorHAnsi" w:cstheme="minorHAnsi"/>
                <w:lang w:val="fr-FR"/>
              </w:rPr>
              <w:t>………………………..</w:t>
            </w:r>
          </w:p>
        </w:tc>
      </w:tr>
      <w:tr w:rsidR="003253C0" w:rsidRPr="002C1EBA" w14:paraId="697EC87C" w14:textId="77777777" w:rsidTr="00295D70">
        <w:trPr>
          <w:cantSplit/>
          <w:trHeight w:val="80"/>
        </w:trPr>
        <w:tc>
          <w:tcPr>
            <w:tcW w:w="1325" w:type="dxa"/>
            <w:vMerge/>
            <w:tcBorders>
              <w:left w:val="single" w:sz="4" w:space="0" w:color="4472C4" w:themeColor="accent1"/>
              <w:right w:val="single" w:sz="4" w:space="0" w:color="4472C4" w:themeColor="accent1"/>
            </w:tcBorders>
            <w:shd w:val="clear" w:color="auto" w:fill="FFFFFF" w:themeFill="background1"/>
          </w:tcPr>
          <w:p w14:paraId="2A484D11" w14:textId="77777777" w:rsidR="003253C0" w:rsidRPr="002C1EBA" w:rsidRDefault="003253C0" w:rsidP="00295D70">
            <w:pPr>
              <w:pStyle w:val="Libellwork"/>
              <w:keepNext/>
              <w:jc w:val="center"/>
              <w:rPr>
                <w:rFonts w:asciiTheme="minorHAnsi" w:hAnsiTheme="minorHAnsi" w:cstheme="minorHAnsi"/>
                <w:lang w:val="fr-FR"/>
              </w:rPr>
            </w:pPr>
          </w:p>
        </w:tc>
        <w:tc>
          <w:tcPr>
            <w:tcW w:w="3992" w:type="dxa"/>
            <w:vMerge/>
            <w:tcBorders>
              <w:left w:val="single" w:sz="4" w:space="0" w:color="4472C4" w:themeColor="accent1"/>
              <w:right w:val="single" w:sz="4" w:space="0" w:color="4472C4" w:themeColor="accent1"/>
            </w:tcBorders>
            <w:shd w:val="clear" w:color="auto" w:fill="FFFFFF" w:themeFill="background1"/>
          </w:tcPr>
          <w:p w14:paraId="32C143F8" w14:textId="77777777" w:rsidR="003253C0" w:rsidRPr="002C1EBA" w:rsidRDefault="003253C0" w:rsidP="00295D70">
            <w:pPr>
              <w:pStyle w:val="Libellwork"/>
              <w:rPr>
                <w:rFonts w:asciiTheme="minorHAnsi" w:hAnsiTheme="minorHAnsi" w:cstheme="minorHAnsi"/>
                <w:lang w:val="fr-FR"/>
              </w:rPr>
            </w:pPr>
          </w:p>
        </w:tc>
        <w:tc>
          <w:tcPr>
            <w:tcW w:w="3745" w:type="dxa"/>
            <w:tcBorders>
              <w:top w:val="nil"/>
              <w:left w:val="single" w:sz="4" w:space="0" w:color="4472C4" w:themeColor="accent1"/>
              <w:bottom w:val="nil"/>
              <w:right w:val="single" w:sz="4" w:space="0" w:color="4472C4" w:themeColor="accent1"/>
            </w:tcBorders>
            <w:shd w:val="clear" w:color="auto" w:fill="auto"/>
          </w:tcPr>
          <w:p w14:paraId="3B593CD0" w14:textId="77777777" w:rsidR="003253C0" w:rsidRPr="002C1EBA" w:rsidRDefault="003253C0" w:rsidP="00295D70">
            <w:pPr>
              <w:pStyle w:val="Dtails"/>
              <w:rPr>
                <w:rFonts w:asciiTheme="minorHAnsi" w:hAnsiTheme="minorHAnsi" w:cstheme="minorHAnsi"/>
                <w:lang w:val="fr-FR"/>
              </w:rPr>
            </w:pPr>
            <w:r w:rsidRPr="002C1EBA">
              <w:rPr>
                <w:rFonts w:asciiTheme="minorHAnsi" w:hAnsiTheme="minorHAnsi" w:cstheme="minorHAnsi"/>
                <w:lang w:val="fr-FR"/>
              </w:rPr>
              <w:t>……………………….</w:t>
            </w:r>
          </w:p>
        </w:tc>
      </w:tr>
      <w:tr w:rsidR="003253C0" w:rsidRPr="002C1EBA" w14:paraId="3AB997E1" w14:textId="77777777" w:rsidTr="00295D70">
        <w:trPr>
          <w:cantSplit/>
          <w:trHeight w:val="80"/>
        </w:trPr>
        <w:tc>
          <w:tcPr>
            <w:tcW w:w="1325" w:type="dxa"/>
            <w:vMerge/>
            <w:tcBorders>
              <w:left w:val="single" w:sz="4" w:space="0" w:color="4472C4" w:themeColor="accent1"/>
              <w:right w:val="single" w:sz="4" w:space="0" w:color="4472C4" w:themeColor="accent1"/>
            </w:tcBorders>
            <w:shd w:val="clear" w:color="auto" w:fill="FFFFFF" w:themeFill="background1"/>
          </w:tcPr>
          <w:p w14:paraId="3FDE1D7B" w14:textId="77777777" w:rsidR="003253C0" w:rsidRPr="002C1EBA" w:rsidRDefault="003253C0" w:rsidP="00295D70">
            <w:pPr>
              <w:pStyle w:val="Libellwork"/>
              <w:keepNext/>
              <w:jc w:val="center"/>
              <w:rPr>
                <w:rFonts w:asciiTheme="minorHAnsi" w:hAnsiTheme="minorHAnsi" w:cstheme="minorHAnsi"/>
                <w:lang w:val="fr-FR"/>
              </w:rPr>
            </w:pPr>
          </w:p>
        </w:tc>
        <w:tc>
          <w:tcPr>
            <w:tcW w:w="3992" w:type="dxa"/>
            <w:vMerge/>
            <w:tcBorders>
              <w:left w:val="single" w:sz="4" w:space="0" w:color="4472C4" w:themeColor="accent1"/>
              <w:right w:val="single" w:sz="4" w:space="0" w:color="4472C4" w:themeColor="accent1"/>
            </w:tcBorders>
            <w:shd w:val="clear" w:color="auto" w:fill="FFFFFF" w:themeFill="background1"/>
          </w:tcPr>
          <w:p w14:paraId="471DC8C2" w14:textId="77777777" w:rsidR="003253C0" w:rsidRPr="002C1EBA" w:rsidRDefault="003253C0" w:rsidP="00295D70">
            <w:pPr>
              <w:pStyle w:val="Libellwork"/>
              <w:rPr>
                <w:rFonts w:asciiTheme="minorHAnsi" w:hAnsiTheme="minorHAnsi" w:cstheme="minorHAnsi"/>
                <w:lang w:val="fr-FR"/>
              </w:rPr>
            </w:pPr>
          </w:p>
        </w:tc>
        <w:tc>
          <w:tcPr>
            <w:tcW w:w="3745" w:type="dxa"/>
            <w:tcBorders>
              <w:top w:val="nil"/>
              <w:left w:val="single" w:sz="4" w:space="0" w:color="4472C4" w:themeColor="accent1"/>
              <w:bottom w:val="nil"/>
              <w:right w:val="single" w:sz="4" w:space="0" w:color="4472C4" w:themeColor="accent1"/>
            </w:tcBorders>
            <w:shd w:val="clear" w:color="auto" w:fill="auto"/>
          </w:tcPr>
          <w:p w14:paraId="5CAB827B" w14:textId="77777777" w:rsidR="003253C0" w:rsidRPr="002C1EBA" w:rsidRDefault="003253C0" w:rsidP="00295D70">
            <w:pPr>
              <w:pStyle w:val="Dtails"/>
              <w:rPr>
                <w:rFonts w:asciiTheme="minorHAnsi" w:hAnsiTheme="minorHAnsi" w:cstheme="minorHAnsi"/>
                <w:lang w:val="fr-FR"/>
              </w:rPr>
            </w:pPr>
            <w:r w:rsidRPr="002C1EBA">
              <w:rPr>
                <w:rFonts w:asciiTheme="minorHAnsi" w:hAnsiTheme="minorHAnsi" w:cstheme="minorHAnsi"/>
                <w:lang w:val="fr-FR"/>
              </w:rPr>
              <w:t>……………………….</w:t>
            </w:r>
          </w:p>
        </w:tc>
      </w:tr>
      <w:tr w:rsidR="003253C0" w:rsidRPr="002C1EBA" w14:paraId="1DB14201" w14:textId="77777777" w:rsidTr="00295D70">
        <w:trPr>
          <w:cantSplit/>
        </w:trPr>
        <w:tc>
          <w:tcPr>
            <w:tcW w:w="1325" w:type="dxa"/>
            <w:vMerge/>
            <w:tcBorders>
              <w:left w:val="single" w:sz="4" w:space="0" w:color="4472C4" w:themeColor="accent1"/>
              <w:right w:val="single" w:sz="4" w:space="0" w:color="4472C4" w:themeColor="accent1"/>
            </w:tcBorders>
            <w:shd w:val="clear" w:color="auto" w:fill="FFFFFF" w:themeFill="background1"/>
          </w:tcPr>
          <w:p w14:paraId="7D045B7E" w14:textId="77777777" w:rsidR="003253C0" w:rsidRPr="002C1EBA" w:rsidRDefault="003253C0" w:rsidP="00295D70">
            <w:pPr>
              <w:pStyle w:val="Libellwork"/>
              <w:jc w:val="center"/>
              <w:rPr>
                <w:rFonts w:asciiTheme="minorHAnsi" w:hAnsiTheme="minorHAnsi" w:cstheme="minorHAnsi"/>
                <w:lang w:val="fr-FR"/>
              </w:rPr>
            </w:pPr>
          </w:p>
        </w:tc>
        <w:tc>
          <w:tcPr>
            <w:tcW w:w="3992" w:type="dxa"/>
            <w:vMerge/>
            <w:tcBorders>
              <w:left w:val="single" w:sz="4" w:space="0" w:color="4472C4" w:themeColor="accent1"/>
              <w:right w:val="single" w:sz="4" w:space="0" w:color="4472C4" w:themeColor="accent1"/>
            </w:tcBorders>
            <w:shd w:val="clear" w:color="auto" w:fill="FFFFFF" w:themeFill="background1"/>
          </w:tcPr>
          <w:p w14:paraId="2B36D8ED" w14:textId="77777777" w:rsidR="003253C0" w:rsidRPr="002C1EBA" w:rsidRDefault="003253C0" w:rsidP="00295D70">
            <w:pPr>
              <w:pStyle w:val="Libellwork"/>
              <w:rPr>
                <w:rFonts w:asciiTheme="minorHAnsi" w:hAnsiTheme="minorHAnsi" w:cstheme="minorHAnsi"/>
                <w:lang w:val="fr-FR"/>
              </w:rPr>
            </w:pPr>
          </w:p>
        </w:tc>
        <w:tc>
          <w:tcPr>
            <w:tcW w:w="3745" w:type="dxa"/>
            <w:tcBorders>
              <w:top w:val="nil"/>
              <w:left w:val="single" w:sz="4" w:space="0" w:color="4472C4" w:themeColor="accent1"/>
              <w:bottom w:val="nil"/>
              <w:right w:val="single" w:sz="4" w:space="0" w:color="4472C4" w:themeColor="accent1"/>
            </w:tcBorders>
            <w:shd w:val="clear" w:color="auto" w:fill="auto"/>
          </w:tcPr>
          <w:p w14:paraId="722CC227" w14:textId="77777777" w:rsidR="003253C0" w:rsidRPr="002C1EBA" w:rsidRDefault="003253C0" w:rsidP="00295D70">
            <w:pPr>
              <w:pStyle w:val="Dtails"/>
              <w:rPr>
                <w:rFonts w:asciiTheme="minorHAnsi" w:hAnsiTheme="minorHAnsi" w:cstheme="minorHAnsi"/>
                <w:lang w:val="fr-FR"/>
              </w:rPr>
            </w:pPr>
            <w:r w:rsidRPr="002C1EBA">
              <w:rPr>
                <w:rFonts w:asciiTheme="minorHAnsi" w:hAnsiTheme="minorHAnsi" w:cstheme="minorHAnsi"/>
                <w:lang w:val="fr-FR"/>
              </w:rPr>
              <w:t>……………………….</w:t>
            </w:r>
          </w:p>
          <w:p w14:paraId="3A214C01" w14:textId="77777777" w:rsidR="003253C0" w:rsidRPr="002C1EBA" w:rsidRDefault="003253C0" w:rsidP="00295D70">
            <w:pPr>
              <w:pStyle w:val="Dtails"/>
              <w:rPr>
                <w:rFonts w:asciiTheme="minorHAnsi" w:hAnsiTheme="minorHAnsi" w:cstheme="minorHAnsi"/>
                <w:lang w:val="fr-FR"/>
              </w:rPr>
            </w:pPr>
            <w:r w:rsidRPr="002C1EBA">
              <w:rPr>
                <w:rFonts w:asciiTheme="minorHAnsi" w:hAnsiTheme="minorHAnsi" w:cstheme="minorHAnsi"/>
                <w:lang w:val="fr-FR"/>
              </w:rPr>
              <w:t>……………………….</w:t>
            </w:r>
          </w:p>
          <w:p w14:paraId="2A6D8354" w14:textId="77777777" w:rsidR="003253C0" w:rsidRPr="002C1EBA" w:rsidRDefault="003253C0" w:rsidP="00295D70">
            <w:pPr>
              <w:pStyle w:val="Dtails"/>
              <w:rPr>
                <w:rFonts w:asciiTheme="minorHAnsi" w:hAnsiTheme="minorHAnsi" w:cstheme="minorHAnsi"/>
                <w:lang w:val="fr-FR"/>
              </w:rPr>
            </w:pPr>
          </w:p>
          <w:p w14:paraId="4653F380" w14:textId="77777777" w:rsidR="003253C0" w:rsidRPr="002C1EBA" w:rsidRDefault="003253C0" w:rsidP="00295D70">
            <w:pPr>
              <w:pStyle w:val="Dtails"/>
              <w:rPr>
                <w:rFonts w:asciiTheme="minorHAnsi" w:hAnsiTheme="minorHAnsi" w:cstheme="minorHAnsi"/>
                <w:lang w:val="fr-FR"/>
              </w:rPr>
            </w:pPr>
            <w:r w:rsidRPr="002C1EBA">
              <w:rPr>
                <w:rFonts w:asciiTheme="minorHAnsi" w:hAnsiTheme="minorHAnsi" w:cstheme="minorHAnsi"/>
                <w:lang w:val="fr-FR"/>
              </w:rPr>
              <w:t>……………………….</w:t>
            </w:r>
          </w:p>
        </w:tc>
      </w:tr>
      <w:tr w:rsidR="003253C0" w:rsidRPr="002C1EBA" w14:paraId="3DCDC734" w14:textId="77777777" w:rsidTr="00295D70">
        <w:trPr>
          <w:cantSplit/>
          <w:trHeight w:val="87"/>
        </w:trPr>
        <w:tc>
          <w:tcPr>
            <w:tcW w:w="1325" w:type="dxa"/>
            <w:vMerge/>
            <w:tcBorders>
              <w:left w:val="single" w:sz="4" w:space="0" w:color="4472C4" w:themeColor="accent1"/>
              <w:right w:val="single" w:sz="4" w:space="0" w:color="4472C4" w:themeColor="accent1"/>
            </w:tcBorders>
            <w:shd w:val="clear" w:color="auto" w:fill="FFFFFF" w:themeFill="background1"/>
          </w:tcPr>
          <w:p w14:paraId="343DE54C" w14:textId="77777777" w:rsidR="003253C0" w:rsidRPr="002C1EBA" w:rsidRDefault="003253C0" w:rsidP="00295D70">
            <w:pPr>
              <w:pStyle w:val="Libellwork"/>
              <w:jc w:val="center"/>
              <w:rPr>
                <w:rFonts w:asciiTheme="minorHAnsi" w:hAnsiTheme="minorHAnsi" w:cstheme="minorHAnsi"/>
                <w:lang w:val="fr-FR"/>
              </w:rPr>
            </w:pPr>
          </w:p>
        </w:tc>
        <w:tc>
          <w:tcPr>
            <w:tcW w:w="3992" w:type="dxa"/>
            <w:vMerge/>
            <w:tcBorders>
              <w:left w:val="single" w:sz="4" w:space="0" w:color="4472C4" w:themeColor="accent1"/>
              <w:right w:val="single" w:sz="4" w:space="0" w:color="4472C4" w:themeColor="accent1"/>
            </w:tcBorders>
            <w:shd w:val="clear" w:color="auto" w:fill="FFFFFF" w:themeFill="background1"/>
          </w:tcPr>
          <w:p w14:paraId="459272A5" w14:textId="77777777" w:rsidR="003253C0" w:rsidRPr="002C1EBA" w:rsidRDefault="003253C0" w:rsidP="00295D70">
            <w:pPr>
              <w:pStyle w:val="Libellwork"/>
              <w:rPr>
                <w:rFonts w:asciiTheme="minorHAnsi" w:hAnsiTheme="minorHAnsi" w:cstheme="minorHAnsi"/>
                <w:lang w:val="fr-FR"/>
              </w:rPr>
            </w:pPr>
          </w:p>
        </w:tc>
        <w:tc>
          <w:tcPr>
            <w:tcW w:w="3745" w:type="dxa"/>
            <w:tcBorders>
              <w:top w:val="nil"/>
              <w:left w:val="single" w:sz="4" w:space="0" w:color="4472C4" w:themeColor="accent1"/>
              <w:bottom w:val="nil"/>
              <w:right w:val="single" w:sz="4" w:space="0" w:color="4472C4" w:themeColor="accent1"/>
            </w:tcBorders>
            <w:shd w:val="clear" w:color="auto" w:fill="auto"/>
          </w:tcPr>
          <w:p w14:paraId="1E44FC36" w14:textId="77777777" w:rsidR="003253C0" w:rsidRPr="002C1EBA" w:rsidRDefault="003253C0" w:rsidP="00295D70">
            <w:pPr>
              <w:pStyle w:val="Dtails"/>
              <w:rPr>
                <w:rFonts w:asciiTheme="minorHAnsi" w:hAnsiTheme="minorHAnsi" w:cstheme="minorHAnsi"/>
                <w:lang w:val="fr-FR"/>
              </w:rPr>
            </w:pPr>
            <w:r w:rsidRPr="002C1EBA">
              <w:rPr>
                <w:rFonts w:asciiTheme="minorHAnsi" w:hAnsiTheme="minorHAnsi" w:cstheme="minorHAnsi"/>
                <w:lang w:val="fr-FR"/>
              </w:rPr>
              <w:t>……………………….</w:t>
            </w:r>
          </w:p>
          <w:p w14:paraId="578C560B" w14:textId="77777777" w:rsidR="003253C0" w:rsidRPr="002C1EBA" w:rsidRDefault="003253C0" w:rsidP="00295D70">
            <w:pPr>
              <w:pStyle w:val="Dtails"/>
              <w:rPr>
                <w:rFonts w:asciiTheme="minorHAnsi" w:hAnsiTheme="minorHAnsi" w:cstheme="minorHAnsi"/>
                <w:b/>
                <w:lang w:val="fr-FR"/>
              </w:rPr>
            </w:pPr>
            <w:r w:rsidRPr="002C1EBA">
              <w:rPr>
                <w:rFonts w:asciiTheme="minorHAnsi" w:hAnsiTheme="minorHAnsi" w:cstheme="minorHAnsi"/>
                <w:lang w:val="fr-FR"/>
              </w:rPr>
              <w:t>……………………….</w:t>
            </w:r>
          </w:p>
        </w:tc>
      </w:tr>
      <w:tr w:rsidR="003253C0" w:rsidRPr="002C1EBA" w14:paraId="4EF68D88" w14:textId="77777777" w:rsidTr="00295D70">
        <w:trPr>
          <w:trHeight w:val="442"/>
        </w:trPr>
        <w:tc>
          <w:tcPr>
            <w:tcW w:w="1325" w:type="dxa"/>
            <w:vMerge/>
            <w:tcBorders>
              <w:left w:val="single" w:sz="4" w:space="0" w:color="4472C4" w:themeColor="accent1"/>
              <w:bottom w:val="single" w:sz="4" w:space="0" w:color="4472C4" w:themeColor="accent1"/>
              <w:right w:val="single" w:sz="4" w:space="0" w:color="4472C4" w:themeColor="accent1"/>
            </w:tcBorders>
            <w:shd w:val="clear" w:color="auto" w:fill="FFFFFF" w:themeFill="background1"/>
          </w:tcPr>
          <w:p w14:paraId="1A5FDC40" w14:textId="77777777" w:rsidR="003253C0" w:rsidRPr="002C1EBA" w:rsidRDefault="003253C0" w:rsidP="00295D70">
            <w:pPr>
              <w:pStyle w:val="Libellwork"/>
              <w:jc w:val="center"/>
              <w:rPr>
                <w:rFonts w:asciiTheme="minorHAnsi" w:hAnsiTheme="minorHAnsi" w:cstheme="minorHAnsi"/>
                <w:lang w:val="fr-FR"/>
              </w:rPr>
            </w:pPr>
          </w:p>
        </w:tc>
        <w:tc>
          <w:tcPr>
            <w:tcW w:w="3992" w:type="dxa"/>
            <w:vMerge/>
            <w:tcBorders>
              <w:left w:val="single" w:sz="4" w:space="0" w:color="4472C4" w:themeColor="accent1"/>
              <w:bottom w:val="single" w:sz="4" w:space="0" w:color="4472C4" w:themeColor="accent1"/>
              <w:right w:val="single" w:sz="4" w:space="0" w:color="4472C4" w:themeColor="accent1"/>
            </w:tcBorders>
            <w:shd w:val="clear" w:color="auto" w:fill="FFFFFF" w:themeFill="background1"/>
          </w:tcPr>
          <w:p w14:paraId="6A914C3A" w14:textId="77777777" w:rsidR="003253C0" w:rsidRPr="002C1EBA" w:rsidRDefault="003253C0" w:rsidP="00295D70">
            <w:pPr>
              <w:pStyle w:val="Libellwork"/>
              <w:rPr>
                <w:rFonts w:asciiTheme="minorHAnsi" w:hAnsiTheme="minorHAnsi" w:cstheme="minorHAnsi"/>
                <w:lang w:val="fr-FR"/>
              </w:rPr>
            </w:pPr>
          </w:p>
        </w:tc>
        <w:tc>
          <w:tcPr>
            <w:tcW w:w="3745" w:type="dxa"/>
            <w:tcBorders>
              <w:top w:val="nil"/>
              <w:left w:val="single" w:sz="4" w:space="0" w:color="4472C4" w:themeColor="accent1"/>
              <w:bottom w:val="single" w:sz="4" w:space="0" w:color="4472C4" w:themeColor="accent1"/>
              <w:right w:val="single" w:sz="4" w:space="0" w:color="4472C4" w:themeColor="accent1"/>
            </w:tcBorders>
            <w:shd w:val="clear" w:color="auto" w:fill="auto"/>
          </w:tcPr>
          <w:p w14:paraId="63264A20" w14:textId="77777777" w:rsidR="003253C0" w:rsidRPr="002C1EBA" w:rsidRDefault="003253C0" w:rsidP="00295D70">
            <w:pPr>
              <w:pStyle w:val="Dtails"/>
              <w:rPr>
                <w:rFonts w:asciiTheme="minorHAnsi" w:hAnsiTheme="minorHAnsi" w:cstheme="minorHAnsi"/>
                <w:lang w:val="fr-FR"/>
              </w:rPr>
            </w:pPr>
          </w:p>
        </w:tc>
      </w:tr>
    </w:tbl>
    <w:p w14:paraId="63A0876D" w14:textId="77777777" w:rsidR="003253C0" w:rsidRPr="002C1EBA" w:rsidRDefault="003253C0" w:rsidP="003253C0">
      <w:pPr>
        <w:rPr>
          <w:rFonts w:cstheme="minorHAnsi"/>
        </w:rPr>
      </w:pPr>
    </w:p>
    <w:p w14:paraId="20784574" w14:textId="77777777" w:rsidR="003253C0" w:rsidRPr="002C1EBA" w:rsidRDefault="003253C0" w:rsidP="003253C0">
      <w:pPr>
        <w:jc w:val="center"/>
        <w:rPr>
          <w:rFonts w:cstheme="minorHAnsi"/>
          <w:color w:val="FF0000"/>
        </w:rPr>
      </w:pPr>
      <w:r w:rsidRPr="002C1EBA">
        <w:rPr>
          <w:rFonts w:cstheme="minorHAnsi"/>
          <w:color w:val="FF0000"/>
        </w:rPr>
        <w:t>NB. Ajouter autant de lignes que d’expériences pertinentes.</w:t>
      </w:r>
    </w:p>
    <w:p w14:paraId="410D3959"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Compétences et aptitudes sociales</w:t>
      </w:r>
    </w:p>
    <w:p w14:paraId="335DECBD" w14:textId="77777777" w:rsidR="003253C0" w:rsidRPr="002C1EBA" w:rsidRDefault="003253C0" w:rsidP="003253C0">
      <w:pPr>
        <w:tabs>
          <w:tab w:val="left" w:pos="6379"/>
        </w:tabs>
        <w:rPr>
          <w:rFonts w:cstheme="minorHAnsi"/>
          <w:i/>
        </w:rPr>
      </w:pPr>
      <w:r w:rsidRPr="002C1EBA">
        <w:rPr>
          <w:rFonts w:cstheme="minorHAnsi"/>
          <w:i/>
        </w:rPr>
        <w:t>Vivre et travailler avec d'autres personnes, dans des environnements multiculturels, à des postes où la communication est importante et les situations où le travail d'équipe est essentiel (activités culturelles et sportives par exemple), etc.</w:t>
      </w:r>
    </w:p>
    <w:p w14:paraId="354FED98" w14:textId="77777777" w:rsidR="003253C0" w:rsidRPr="002C1EBA" w:rsidRDefault="003253C0" w:rsidP="003253C0">
      <w:pPr>
        <w:tabs>
          <w:tab w:val="left" w:pos="6379"/>
        </w:tabs>
        <w:rPr>
          <w:rFonts w:cstheme="minorHAnsi"/>
          <w:i/>
        </w:rPr>
      </w:pPr>
    </w:p>
    <w:p w14:paraId="565ABF60"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Aptitudes et compétences organisationnelles</w:t>
      </w:r>
    </w:p>
    <w:p w14:paraId="726CB9F0" w14:textId="77777777" w:rsidR="003253C0" w:rsidRPr="002C1EBA" w:rsidRDefault="003253C0" w:rsidP="003253C0">
      <w:pPr>
        <w:tabs>
          <w:tab w:val="left" w:pos="6379"/>
        </w:tabs>
        <w:rPr>
          <w:rFonts w:cstheme="minorHAnsi"/>
          <w:i/>
        </w:rPr>
      </w:pPr>
      <w:r w:rsidRPr="002C1EBA">
        <w:rPr>
          <w:rFonts w:cstheme="minorHAnsi"/>
          <w:i/>
        </w:rPr>
        <w:t xml:space="preserve">Coordination et gestion de personnes, de projets et des </w:t>
      </w:r>
      <w:proofErr w:type="gramStart"/>
      <w:r w:rsidRPr="002C1EBA">
        <w:rPr>
          <w:rFonts w:cstheme="minorHAnsi"/>
          <w:i/>
        </w:rPr>
        <w:t>budgets;</w:t>
      </w:r>
      <w:proofErr w:type="gramEnd"/>
      <w:r w:rsidRPr="002C1EBA">
        <w:rPr>
          <w:rFonts w:cstheme="minorHAnsi"/>
          <w:i/>
        </w:rPr>
        <w:t> au travail, en bénévolat (activités culturelles et sportives par exemple) et à la maison, etc.</w:t>
      </w:r>
    </w:p>
    <w:p w14:paraId="502613E3" w14:textId="77777777" w:rsidR="003253C0" w:rsidRPr="002C1EBA" w:rsidRDefault="003253C0" w:rsidP="003253C0">
      <w:pPr>
        <w:pStyle w:val="Listenumros"/>
        <w:numPr>
          <w:ilvl w:val="0"/>
          <w:numId w:val="0"/>
        </w:numPr>
        <w:ind w:left="284"/>
        <w:rPr>
          <w:rFonts w:asciiTheme="minorHAnsi" w:hAnsiTheme="minorHAnsi" w:cstheme="minorHAnsi"/>
          <w:lang w:val="fr-FR"/>
        </w:rPr>
      </w:pPr>
    </w:p>
    <w:p w14:paraId="5FD5D44A"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Compétences et expériences personnelles</w:t>
      </w:r>
    </w:p>
    <w:p w14:paraId="293DF925" w14:textId="77777777" w:rsidR="003253C0" w:rsidRPr="002C1EBA" w:rsidRDefault="003253C0" w:rsidP="003253C0">
      <w:pPr>
        <w:tabs>
          <w:tab w:val="left" w:pos="6379"/>
        </w:tabs>
        <w:rPr>
          <w:rFonts w:cstheme="minorHAnsi"/>
          <w:i/>
        </w:rPr>
      </w:pPr>
      <w:r w:rsidRPr="002C1EBA">
        <w:rPr>
          <w:rFonts w:cstheme="minorHAnsi"/>
          <w:i/>
        </w:rPr>
        <w:t>Acquises au cours de la vie et de la carrière mais non nécessairement validées par des certificats et diplômes officiels</w:t>
      </w:r>
    </w:p>
    <w:p w14:paraId="498BC740" w14:textId="77777777" w:rsidR="003253C0" w:rsidRPr="002C1EBA" w:rsidRDefault="003253C0" w:rsidP="003253C0">
      <w:pPr>
        <w:pStyle w:val="Aeeaoaeaa1"/>
        <w:widowControl/>
        <w:spacing w:before="20" w:after="20"/>
        <w:jc w:val="left"/>
        <w:rPr>
          <w:rFonts w:asciiTheme="minorHAnsi" w:hAnsiTheme="minorHAnsi" w:cstheme="minorHAnsi"/>
          <w:smallCaps/>
          <w:sz w:val="24"/>
          <w:lang w:val="fr-FR"/>
        </w:rPr>
      </w:pPr>
    </w:p>
    <w:p w14:paraId="1267AEAE"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Information complémentaire</w:t>
      </w:r>
    </w:p>
    <w:p w14:paraId="2EA5072E" w14:textId="77777777" w:rsidR="003253C0" w:rsidRPr="00323C0D" w:rsidRDefault="003253C0" w:rsidP="003253C0">
      <w:pPr>
        <w:pStyle w:val="AvantAprsTableau"/>
        <w:rPr>
          <w:rFonts w:ascii="Times New Roman" w:hAnsi="Times New Roman" w:cstheme="minorHAnsi"/>
          <w:i/>
          <w:sz w:val="22"/>
          <w:szCs w:val="20"/>
          <w:lang w:val="fr-FR" w:eastAsia="de-DE"/>
        </w:rPr>
      </w:pPr>
      <w:r w:rsidRPr="00323C0D">
        <w:rPr>
          <w:rFonts w:ascii="Times New Roman" w:hAnsi="Times New Roman" w:cstheme="minorHAnsi"/>
          <w:i/>
          <w:sz w:val="22"/>
          <w:szCs w:val="20"/>
          <w:lang w:val="fr-FR" w:eastAsia="de-DE"/>
        </w:rPr>
        <w:t xml:space="preserve"> [Inclure ici toute information jugée pertinente pour la présente </w:t>
      </w:r>
      <w:proofErr w:type="gramStart"/>
      <w:r w:rsidRPr="00323C0D">
        <w:rPr>
          <w:rFonts w:ascii="Times New Roman" w:hAnsi="Times New Roman" w:cstheme="minorHAnsi"/>
          <w:i/>
          <w:sz w:val="22"/>
          <w:szCs w:val="20"/>
          <w:lang w:val="fr-FR" w:eastAsia="de-DE"/>
        </w:rPr>
        <w:t>mission:</w:t>
      </w:r>
      <w:proofErr w:type="gramEnd"/>
      <w:r w:rsidRPr="00323C0D">
        <w:rPr>
          <w:rFonts w:ascii="Times New Roman" w:hAnsi="Times New Roman" w:cstheme="minorHAnsi"/>
          <w:i/>
          <w:sz w:val="22"/>
          <w:szCs w:val="20"/>
          <w:lang w:val="fr-FR" w:eastAsia="de-DE"/>
        </w:rPr>
        <w:t xml:space="preserve"> contacts de personnes références, publications, etc.]</w:t>
      </w:r>
    </w:p>
    <w:p w14:paraId="0C112B82" w14:textId="77777777" w:rsidR="003253C0" w:rsidRPr="00323C0D" w:rsidRDefault="003253C0" w:rsidP="003253C0">
      <w:pPr>
        <w:pStyle w:val="AvantAprsTableau"/>
        <w:rPr>
          <w:rFonts w:ascii="Times New Roman" w:hAnsi="Times New Roman" w:cstheme="minorHAnsi"/>
          <w:i/>
          <w:sz w:val="22"/>
          <w:szCs w:val="20"/>
          <w:lang w:val="fr-FR" w:eastAsia="de-DE"/>
        </w:rPr>
      </w:pPr>
    </w:p>
    <w:p w14:paraId="09BECBC2" w14:textId="77777777" w:rsidR="003253C0" w:rsidRPr="002C1EBA" w:rsidRDefault="003253C0" w:rsidP="003253C0">
      <w:pPr>
        <w:pStyle w:val="AvantAprsTableau"/>
        <w:rPr>
          <w:rFonts w:asciiTheme="minorHAnsi" w:hAnsiTheme="minorHAnsi" w:cstheme="minorHAnsi"/>
          <w:lang w:val="fr-FR"/>
        </w:rPr>
      </w:pPr>
    </w:p>
    <w:p w14:paraId="779B876C" w14:textId="77777777" w:rsidR="003253C0" w:rsidRPr="002C1EBA" w:rsidRDefault="003253C0" w:rsidP="003253C0">
      <w:pPr>
        <w:pStyle w:val="Listenumros"/>
        <w:ind w:left="284" w:hanging="284"/>
        <w:rPr>
          <w:rFonts w:asciiTheme="minorHAnsi" w:hAnsiTheme="minorHAnsi" w:cstheme="minorHAnsi"/>
          <w:lang w:val="fr-FR"/>
        </w:rPr>
      </w:pPr>
      <w:r w:rsidRPr="002C1EBA">
        <w:rPr>
          <w:rFonts w:asciiTheme="minorHAnsi" w:hAnsiTheme="minorHAnsi" w:cstheme="minorHAnsi"/>
          <w:lang w:val="fr-FR"/>
        </w:rPr>
        <w:t xml:space="preserve">ANNEXES. </w:t>
      </w:r>
    </w:p>
    <w:p w14:paraId="24A7320C" w14:textId="77777777" w:rsidR="003253C0" w:rsidRPr="00323C0D" w:rsidRDefault="003253C0" w:rsidP="003253C0">
      <w:pPr>
        <w:pStyle w:val="AvantAprsTableau"/>
        <w:rPr>
          <w:rFonts w:ascii="Times New Roman" w:hAnsi="Times New Roman" w:cstheme="minorHAnsi"/>
          <w:i/>
          <w:sz w:val="22"/>
          <w:szCs w:val="20"/>
          <w:lang w:val="fr-FR" w:eastAsia="de-DE"/>
        </w:rPr>
      </w:pPr>
      <w:r w:rsidRPr="00323C0D">
        <w:rPr>
          <w:rFonts w:ascii="Times New Roman" w:hAnsi="Times New Roman" w:cstheme="minorHAnsi"/>
          <w:i/>
          <w:sz w:val="22"/>
          <w:szCs w:val="20"/>
          <w:lang w:val="fr-FR" w:eastAsia="de-DE"/>
        </w:rPr>
        <w:t>[Lister toutes les annexes jugées pertinentes pour la mission : exemple : missions d’études et coopération internationale]</w:t>
      </w:r>
    </w:p>
    <w:p w14:paraId="3D37BAEB" w14:textId="77777777" w:rsidR="003253C0" w:rsidRPr="002C1EBA" w:rsidRDefault="003253C0" w:rsidP="003253C0">
      <w:pPr>
        <w:pStyle w:val="AvantAprsTableau"/>
        <w:rPr>
          <w:rFonts w:asciiTheme="minorHAnsi" w:hAnsiTheme="minorHAnsi" w:cstheme="minorHAnsi"/>
          <w:lang w:val="fr-FR"/>
        </w:rPr>
      </w:pPr>
    </w:p>
    <w:p w14:paraId="1E0AAAEE" w14:textId="77777777" w:rsidR="003253C0" w:rsidRPr="002C1EBA" w:rsidRDefault="003253C0" w:rsidP="003253C0">
      <w:pPr>
        <w:pStyle w:val="Aaoeeu"/>
        <w:widowControl/>
        <w:spacing w:before="20" w:after="20"/>
        <w:rPr>
          <w:rFonts w:asciiTheme="minorHAnsi" w:hAnsiTheme="minorHAnsi" w:cstheme="minorHAnsi"/>
          <w:sz w:val="16"/>
          <w:lang w:val="fr-FR"/>
        </w:rPr>
      </w:pPr>
      <w:r w:rsidRPr="002C1EBA">
        <w:rPr>
          <w:rFonts w:asciiTheme="minorHAnsi" w:hAnsiTheme="minorHAnsi" w:cstheme="minorHAnsi"/>
          <w:sz w:val="16"/>
          <w:lang w:val="fr-FR"/>
        </w:rPr>
        <w:tab/>
      </w:r>
      <w:r w:rsidRPr="002C1EBA">
        <w:rPr>
          <w:rFonts w:asciiTheme="minorHAnsi" w:hAnsiTheme="minorHAnsi" w:cstheme="minorHAnsi"/>
          <w:sz w:val="16"/>
          <w:lang w:val="fr-FR"/>
        </w:rPr>
        <w:tab/>
      </w:r>
      <w:r w:rsidRPr="002C1EBA">
        <w:rPr>
          <w:rFonts w:asciiTheme="minorHAnsi" w:hAnsiTheme="minorHAnsi" w:cstheme="minorHAnsi"/>
          <w:sz w:val="16"/>
          <w:lang w:val="fr-FR"/>
        </w:rPr>
        <w:tab/>
      </w:r>
    </w:p>
    <w:p w14:paraId="1A4C32F9" w14:textId="77777777" w:rsidR="003253C0" w:rsidRPr="002C1EBA" w:rsidRDefault="003253C0" w:rsidP="003253C0">
      <w:pPr>
        <w:pStyle w:val="Aaoeeu"/>
        <w:widowControl/>
        <w:spacing w:before="20" w:after="20"/>
        <w:jc w:val="center"/>
        <w:rPr>
          <w:rFonts w:asciiTheme="minorHAnsi" w:hAnsiTheme="minorHAnsi" w:cstheme="minorHAnsi"/>
          <w:b/>
          <w:bCs/>
          <w:sz w:val="22"/>
          <w:szCs w:val="22"/>
          <w:lang w:val="fr-FR"/>
        </w:rPr>
      </w:pPr>
      <w:r w:rsidRPr="002C1EBA">
        <w:rPr>
          <w:rFonts w:asciiTheme="minorHAnsi" w:hAnsiTheme="minorHAnsi" w:cstheme="minorHAnsi"/>
          <w:b/>
          <w:smallCaps/>
          <w:sz w:val="24"/>
          <w:lang w:val="fr-FR"/>
        </w:rPr>
        <w:t>J'atteste, en toute bonne conscience, que les renseignements susmentionnés reflètent exactement ma situation, mes qualifications et mon expérience.</w:t>
      </w:r>
      <w:r w:rsidRPr="002C1EBA">
        <w:rPr>
          <w:rFonts w:asciiTheme="minorHAnsi" w:hAnsiTheme="minorHAnsi" w:cstheme="minorHAnsi"/>
          <w:b/>
          <w:smallCaps/>
          <w:sz w:val="24"/>
          <w:lang w:val="fr-FR"/>
        </w:rPr>
        <w:br/>
        <w:t>Je m'engage à assumer les conséquences de toute déclaration volontairement erronée.</w:t>
      </w:r>
      <w:r w:rsidRPr="002C1EBA">
        <w:rPr>
          <w:rFonts w:asciiTheme="minorHAnsi" w:hAnsiTheme="minorHAnsi" w:cstheme="minorHAnsi"/>
          <w:b/>
          <w:smallCaps/>
          <w:sz w:val="24"/>
          <w:lang w:val="fr-FR"/>
        </w:rPr>
        <w:br/>
      </w:r>
      <w:r w:rsidRPr="002C1EBA">
        <w:rPr>
          <w:rFonts w:asciiTheme="minorHAnsi" w:hAnsiTheme="minorHAnsi" w:cstheme="minorHAnsi"/>
          <w:b/>
          <w:smallCaps/>
          <w:sz w:val="24"/>
          <w:lang w:val="fr-FR"/>
        </w:rPr>
        <w:br/>
      </w:r>
      <w:proofErr w:type="gramStart"/>
      <w:r w:rsidRPr="002C1EBA">
        <w:rPr>
          <w:rFonts w:asciiTheme="minorHAnsi" w:hAnsiTheme="minorHAnsi" w:cstheme="minorHAnsi"/>
          <w:b/>
          <w:smallCaps/>
          <w:sz w:val="24"/>
          <w:lang w:val="fr-FR"/>
        </w:rPr>
        <w:t>Date:</w:t>
      </w:r>
      <w:proofErr w:type="gramEnd"/>
      <w:r w:rsidRPr="002C1EBA">
        <w:rPr>
          <w:rFonts w:asciiTheme="minorHAnsi" w:hAnsiTheme="minorHAnsi" w:cstheme="minorHAnsi"/>
          <w:b/>
          <w:smallCaps/>
          <w:sz w:val="24"/>
          <w:lang w:val="fr-FR"/>
        </w:rPr>
        <w:t> </w:t>
      </w:r>
      <w:r w:rsidRPr="002C1EBA">
        <w:rPr>
          <w:rFonts w:asciiTheme="minorHAnsi" w:hAnsiTheme="minorHAnsi" w:cstheme="minorHAnsi"/>
          <w:bCs/>
          <w:i/>
          <w:iCs/>
          <w:smallCaps/>
          <w:sz w:val="24"/>
          <w:lang w:val="fr-FR"/>
        </w:rPr>
        <w:t>jour / mois / année</w:t>
      </w:r>
      <w:r w:rsidRPr="002C1EBA">
        <w:rPr>
          <w:rFonts w:asciiTheme="minorHAnsi" w:hAnsiTheme="minorHAnsi" w:cstheme="minorHAnsi"/>
          <w:color w:val="333333"/>
          <w:shd w:val="clear" w:color="auto" w:fill="F5F5F5"/>
          <w:lang w:val="fr-FR"/>
        </w:rPr>
        <w:br/>
      </w:r>
      <w:r w:rsidRPr="002C1EBA">
        <w:rPr>
          <w:rStyle w:val="hps"/>
          <w:rFonts w:asciiTheme="minorHAnsi" w:hAnsiTheme="minorHAnsi" w:cstheme="minorHAnsi"/>
          <w:i/>
          <w:color w:val="333333"/>
          <w:shd w:val="clear" w:color="auto" w:fill="F5F5F5"/>
          <w:lang w:val="fr-FR"/>
        </w:rPr>
        <w:t>[Signature</w:t>
      </w:r>
      <w:r w:rsidRPr="002C1EBA">
        <w:rPr>
          <w:rStyle w:val="apple-converted-space"/>
          <w:rFonts w:asciiTheme="minorHAnsi" w:hAnsiTheme="minorHAnsi" w:cstheme="minorHAnsi"/>
          <w:i/>
          <w:color w:val="333333"/>
          <w:shd w:val="clear" w:color="auto" w:fill="F5F5F5"/>
          <w:lang w:val="fr-FR"/>
        </w:rPr>
        <w:t> </w:t>
      </w:r>
      <w:r w:rsidRPr="002C1EBA">
        <w:rPr>
          <w:rStyle w:val="hps"/>
          <w:rFonts w:asciiTheme="minorHAnsi" w:hAnsiTheme="minorHAnsi" w:cstheme="minorHAnsi"/>
          <w:i/>
          <w:color w:val="333333"/>
          <w:shd w:val="clear" w:color="auto" w:fill="F5F5F5"/>
          <w:lang w:val="fr-FR"/>
        </w:rPr>
        <w:t>du consultant</w:t>
      </w:r>
      <w:r w:rsidRPr="002C1EBA">
        <w:rPr>
          <w:rFonts w:asciiTheme="minorHAnsi" w:hAnsiTheme="minorHAnsi" w:cstheme="minorHAnsi"/>
          <w:i/>
          <w:sz w:val="16"/>
          <w:lang w:val="fr-FR"/>
        </w:rPr>
        <w:t>]</w:t>
      </w:r>
    </w:p>
    <w:p w14:paraId="784C2B02" w14:textId="77777777" w:rsidR="003253C0" w:rsidRPr="003836AA" w:rsidRDefault="003253C0" w:rsidP="003253C0">
      <w:pPr>
        <w:keepNext/>
        <w:keepLines/>
        <w:spacing w:before="200"/>
        <w:outlineLvl w:val="1"/>
        <w:rPr>
          <w:rFonts w:asciiTheme="majorHAnsi" w:eastAsiaTheme="majorEastAsia" w:hAnsiTheme="majorHAnsi" w:cstheme="majorBidi"/>
          <w:bCs/>
          <w:color w:val="4472C4" w:themeColor="accent1"/>
          <w:sz w:val="26"/>
          <w:szCs w:val="26"/>
        </w:rPr>
      </w:pPr>
    </w:p>
    <w:p w14:paraId="1D1AE08B" w14:textId="77777777" w:rsidR="0058132B" w:rsidRPr="00DE36E7" w:rsidRDefault="0058132B" w:rsidP="00D55265">
      <w:pPr>
        <w:spacing w:line="280" w:lineRule="exact"/>
        <w:rPr>
          <w:rFonts w:ascii="Calibri" w:hAnsi="Calibri"/>
          <w:sz w:val="28"/>
          <w:szCs w:val="28"/>
        </w:rPr>
      </w:pPr>
    </w:p>
    <w:sectPr w:rsidR="0058132B" w:rsidRPr="00DE36E7" w:rsidSect="00D45A25">
      <w:footerReference w:type="first" r:id="rId16"/>
      <w:type w:val="continuous"/>
      <w:pgSz w:w="11906" w:h="16838"/>
      <w:pgMar w:top="709" w:right="1133" w:bottom="851" w:left="1417" w:header="964" w:footer="96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7B12" w14:textId="77777777" w:rsidR="00A21F93" w:rsidRDefault="00A21F93" w:rsidP="00FB20B3">
      <w:pPr>
        <w:spacing w:line="240" w:lineRule="auto"/>
      </w:pPr>
      <w:r>
        <w:separator/>
      </w:r>
    </w:p>
  </w:endnote>
  <w:endnote w:type="continuationSeparator" w:id="0">
    <w:p w14:paraId="7E3A2D49" w14:textId="77777777" w:rsidR="00A21F93" w:rsidRDefault="00A21F93" w:rsidP="00FB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Times New Roman,Bold">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401901915"/>
      <w:docPartObj>
        <w:docPartGallery w:val="Page Numbers (Bottom of Page)"/>
        <w:docPartUnique/>
      </w:docPartObj>
    </w:sdtPr>
    <w:sdtContent>
      <w:p w14:paraId="3BA3C4A5" w14:textId="77777777" w:rsidR="00295D70" w:rsidRPr="003A47DD" w:rsidRDefault="00295D70" w:rsidP="00613E35">
        <w:pPr>
          <w:pStyle w:val="Pieddepage"/>
          <w:jc w:val="right"/>
          <w:rPr>
            <w:rFonts w:asciiTheme="minorHAnsi" w:hAnsiTheme="minorHAnsi" w:cstheme="minorHAnsi"/>
          </w:rPr>
        </w:pPr>
        <w:r w:rsidRPr="003A47DD">
          <w:rPr>
            <w:rFonts w:asciiTheme="minorHAnsi" w:hAnsiTheme="minorHAnsi" w:cstheme="minorHAnsi"/>
          </w:rPr>
          <w:t xml:space="preserve">Page | </w:t>
        </w:r>
        <w:r w:rsidR="00826A18" w:rsidRPr="003A47DD">
          <w:rPr>
            <w:rFonts w:asciiTheme="minorHAnsi" w:hAnsiTheme="minorHAnsi" w:cstheme="minorHAnsi"/>
          </w:rPr>
          <w:fldChar w:fldCharType="begin"/>
        </w:r>
        <w:r w:rsidRPr="003A47DD">
          <w:rPr>
            <w:rFonts w:asciiTheme="minorHAnsi" w:hAnsiTheme="minorHAnsi" w:cstheme="minorHAnsi"/>
          </w:rPr>
          <w:instrText>PAGE   \* MERGEFORMAT</w:instrText>
        </w:r>
        <w:r w:rsidR="00826A18" w:rsidRPr="003A47DD">
          <w:rPr>
            <w:rFonts w:asciiTheme="minorHAnsi" w:hAnsiTheme="minorHAnsi" w:cstheme="minorHAnsi"/>
          </w:rPr>
          <w:fldChar w:fldCharType="separate"/>
        </w:r>
        <w:r w:rsidR="00E007E9">
          <w:rPr>
            <w:rFonts w:asciiTheme="minorHAnsi" w:hAnsiTheme="minorHAnsi" w:cstheme="minorHAnsi"/>
            <w:noProof/>
          </w:rPr>
          <w:t>1</w:t>
        </w:r>
        <w:r w:rsidR="00826A18" w:rsidRPr="003A47DD">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0141" w14:textId="77777777" w:rsidR="00295D70" w:rsidRDefault="00295D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28B1" w14:textId="77777777" w:rsidR="00295D70" w:rsidRDefault="00295D70">
    <w:pPr>
      <w:pStyle w:val="Pieddepage"/>
      <w:jc w:val="right"/>
    </w:pPr>
    <w:r>
      <w:t xml:space="preserve">Page | </w:t>
    </w:r>
    <w:r>
      <w:fldChar w:fldCharType="begin"/>
    </w:r>
    <w:r>
      <w:instrText>PAGE   \* MERGEFORMAT</w:instrText>
    </w:r>
    <w:r>
      <w:fldChar w:fldCharType="separate"/>
    </w:r>
    <w:r>
      <w:t>2</w:t>
    </w:r>
    <w:r>
      <w:fldChar w:fldCharType="end"/>
    </w:r>
  </w:p>
  <w:p w14:paraId="3552DFC0" w14:textId="77777777" w:rsidR="00295D70" w:rsidRDefault="00295D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5FE8" w14:textId="77777777" w:rsidR="00A21F93" w:rsidRDefault="00A21F93" w:rsidP="00FB20B3">
      <w:pPr>
        <w:spacing w:line="240" w:lineRule="auto"/>
      </w:pPr>
      <w:r>
        <w:separator/>
      </w:r>
    </w:p>
  </w:footnote>
  <w:footnote w:type="continuationSeparator" w:id="0">
    <w:p w14:paraId="10846E98" w14:textId="77777777" w:rsidR="00A21F93" w:rsidRDefault="00A21F93" w:rsidP="00FB20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AA8B" w14:textId="77777777" w:rsidR="00295D70" w:rsidRDefault="00295D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FA9F1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92210785" o:spid="_x0000_i1025" type="#_x0000_t75" style="width:11.4pt;height:11.4pt;visibility:visible;mso-wrap-style:square">
            <v:imagedata r:id="rId1" o:title=""/>
          </v:shape>
        </w:pict>
      </mc:Choice>
      <mc:Fallback>
        <w:drawing>
          <wp:inline distT="0" distB="0" distL="0" distR="0" wp14:anchorId="6B533979" wp14:editId="72D0CCAB">
            <wp:extent cx="144780" cy="144780"/>
            <wp:effectExtent l="0" t="0" r="0" b="0"/>
            <wp:docPr id="1492210785" name="Image 1492210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286045F4"/>
    <w:lvl w:ilvl="0">
      <w:start w:val="1"/>
      <w:numFmt w:val="bullet"/>
      <w:pStyle w:val="Listepuces"/>
      <w:lvlText w:val=""/>
      <w:lvlJc w:val="left"/>
      <w:pPr>
        <w:tabs>
          <w:tab w:val="num" w:pos="785"/>
        </w:tabs>
        <w:ind w:left="785" w:hanging="360"/>
      </w:pPr>
      <w:rPr>
        <w:rFonts w:ascii="Symbol" w:hAnsi="Symbol" w:hint="default"/>
      </w:rPr>
    </w:lvl>
  </w:abstractNum>
  <w:abstractNum w:abstractNumId="1" w15:restartNumberingAfterBreak="0">
    <w:nsid w:val="002F26FC"/>
    <w:multiLevelType w:val="hybridMultilevel"/>
    <w:tmpl w:val="B950DE14"/>
    <w:lvl w:ilvl="0" w:tplc="41F0F8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F402C5"/>
    <w:multiLevelType w:val="hybridMultilevel"/>
    <w:tmpl w:val="5F34E9D0"/>
    <w:lvl w:ilvl="0" w:tplc="040C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71A32"/>
    <w:multiLevelType w:val="hybridMultilevel"/>
    <w:tmpl w:val="383A6430"/>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5" w15:restartNumberingAfterBreak="0">
    <w:nsid w:val="23BA467A"/>
    <w:multiLevelType w:val="hybridMultilevel"/>
    <w:tmpl w:val="F20EC8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905681A"/>
    <w:multiLevelType w:val="hybridMultilevel"/>
    <w:tmpl w:val="17BCCD1E"/>
    <w:lvl w:ilvl="0" w:tplc="A272921E">
      <w:numFmt w:val="bullet"/>
      <w:lvlText w:val=""/>
      <w:lvlJc w:val="left"/>
      <w:pPr>
        <w:ind w:left="828" w:hanging="361"/>
      </w:pPr>
      <w:rPr>
        <w:rFonts w:ascii="Wingdings" w:eastAsia="Wingdings" w:hAnsi="Wingdings" w:cs="Wingdings" w:hint="default"/>
        <w:w w:val="100"/>
        <w:sz w:val="22"/>
        <w:szCs w:val="22"/>
        <w:lang w:val="fr-FR" w:eastAsia="en-US" w:bidi="ar-SA"/>
      </w:rPr>
    </w:lvl>
    <w:lvl w:ilvl="1" w:tplc="2EF85BDC">
      <w:numFmt w:val="bullet"/>
      <w:lvlText w:val="•"/>
      <w:lvlJc w:val="left"/>
      <w:pPr>
        <w:ind w:left="1304" w:hanging="361"/>
      </w:pPr>
      <w:rPr>
        <w:rFonts w:hint="default"/>
        <w:lang w:val="fr-FR" w:eastAsia="en-US" w:bidi="ar-SA"/>
      </w:rPr>
    </w:lvl>
    <w:lvl w:ilvl="2" w:tplc="8FF053DE">
      <w:numFmt w:val="bullet"/>
      <w:lvlText w:val="•"/>
      <w:lvlJc w:val="left"/>
      <w:pPr>
        <w:ind w:left="1788" w:hanging="361"/>
      </w:pPr>
      <w:rPr>
        <w:rFonts w:hint="default"/>
        <w:lang w:val="fr-FR" w:eastAsia="en-US" w:bidi="ar-SA"/>
      </w:rPr>
    </w:lvl>
    <w:lvl w:ilvl="3" w:tplc="FEE43680">
      <w:numFmt w:val="bullet"/>
      <w:lvlText w:val="•"/>
      <w:lvlJc w:val="left"/>
      <w:pPr>
        <w:ind w:left="2272" w:hanging="361"/>
      </w:pPr>
      <w:rPr>
        <w:rFonts w:hint="default"/>
        <w:lang w:val="fr-FR" w:eastAsia="en-US" w:bidi="ar-SA"/>
      </w:rPr>
    </w:lvl>
    <w:lvl w:ilvl="4" w:tplc="2E18DC96">
      <w:numFmt w:val="bullet"/>
      <w:lvlText w:val="•"/>
      <w:lvlJc w:val="left"/>
      <w:pPr>
        <w:ind w:left="2756" w:hanging="361"/>
      </w:pPr>
      <w:rPr>
        <w:rFonts w:hint="default"/>
        <w:lang w:val="fr-FR" w:eastAsia="en-US" w:bidi="ar-SA"/>
      </w:rPr>
    </w:lvl>
    <w:lvl w:ilvl="5" w:tplc="EB0845F8">
      <w:numFmt w:val="bullet"/>
      <w:lvlText w:val="•"/>
      <w:lvlJc w:val="left"/>
      <w:pPr>
        <w:ind w:left="3241" w:hanging="361"/>
      </w:pPr>
      <w:rPr>
        <w:rFonts w:hint="default"/>
        <w:lang w:val="fr-FR" w:eastAsia="en-US" w:bidi="ar-SA"/>
      </w:rPr>
    </w:lvl>
    <w:lvl w:ilvl="6" w:tplc="9A5C2858">
      <w:numFmt w:val="bullet"/>
      <w:lvlText w:val="•"/>
      <w:lvlJc w:val="left"/>
      <w:pPr>
        <w:ind w:left="3725" w:hanging="361"/>
      </w:pPr>
      <w:rPr>
        <w:rFonts w:hint="default"/>
        <w:lang w:val="fr-FR" w:eastAsia="en-US" w:bidi="ar-SA"/>
      </w:rPr>
    </w:lvl>
    <w:lvl w:ilvl="7" w:tplc="30126786">
      <w:numFmt w:val="bullet"/>
      <w:lvlText w:val="•"/>
      <w:lvlJc w:val="left"/>
      <w:pPr>
        <w:ind w:left="4209" w:hanging="361"/>
      </w:pPr>
      <w:rPr>
        <w:rFonts w:hint="default"/>
        <w:lang w:val="fr-FR" w:eastAsia="en-US" w:bidi="ar-SA"/>
      </w:rPr>
    </w:lvl>
    <w:lvl w:ilvl="8" w:tplc="E17873B6">
      <w:numFmt w:val="bullet"/>
      <w:lvlText w:val="•"/>
      <w:lvlJc w:val="left"/>
      <w:pPr>
        <w:ind w:left="4693" w:hanging="361"/>
      </w:pPr>
      <w:rPr>
        <w:rFonts w:hint="default"/>
        <w:lang w:val="fr-FR" w:eastAsia="en-US" w:bidi="ar-SA"/>
      </w:rPr>
    </w:lvl>
  </w:abstractNum>
  <w:abstractNum w:abstractNumId="7" w15:restartNumberingAfterBreak="0">
    <w:nsid w:val="292A6B36"/>
    <w:multiLevelType w:val="hybridMultilevel"/>
    <w:tmpl w:val="AFF835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C220A4"/>
    <w:multiLevelType w:val="hybridMultilevel"/>
    <w:tmpl w:val="6F7C5262"/>
    <w:lvl w:ilvl="0" w:tplc="E63C2BE0">
      <w:start w:val="1"/>
      <w:numFmt w:val="decimal"/>
      <w:lvlText w:val="%1."/>
      <w:lvlJc w:val="left"/>
      <w:pPr>
        <w:ind w:left="1080" w:hanging="360"/>
      </w:pPr>
      <w:rPr>
        <w:rFonts w:ascii="Calibri" w:hAnsi="Calibri" w:cs="Calibri" w:hint="default"/>
        <w:b/>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C7C465C"/>
    <w:multiLevelType w:val="multilevel"/>
    <w:tmpl w:val="EB0E2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D3C47"/>
    <w:multiLevelType w:val="hybridMultilevel"/>
    <w:tmpl w:val="761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6C5057"/>
    <w:multiLevelType w:val="hybridMultilevel"/>
    <w:tmpl w:val="317E2E80"/>
    <w:lvl w:ilvl="0" w:tplc="93324A28">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477E55"/>
    <w:multiLevelType w:val="hybridMultilevel"/>
    <w:tmpl w:val="B9FA27E8"/>
    <w:lvl w:ilvl="0" w:tplc="0409000F">
      <w:start w:val="1"/>
      <w:numFmt w:val="decimal"/>
      <w:lvlText w:val="%1."/>
      <w:lvlJc w:val="left"/>
      <w:pPr>
        <w:ind w:left="1080" w:hanging="360"/>
      </w:pPr>
    </w:lvl>
    <w:lvl w:ilvl="1" w:tplc="6274772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624DA3"/>
    <w:multiLevelType w:val="hybridMultilevel"/>
    <w:tmpl w:val="69D8FB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785"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3C0F47"/>
    <w:multiLevelType w:val="hybridMultilevel"/>
    <w:tmpl w:val="8D56971E"/>
    <w:lvl w:ilvl="0" w:tplc="025A81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6B7DCA"/>
    <w:multiLevelType w:val="multilevel"/>
    <w:tmpl w:val="6D2A404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544C0"/>
    <w:multiLevelType w:val="hybridMultilevel"/>
    <w:tmpl w:val="616863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872914"/>
    <w:multiLevelType w:val="multilevel"/>
    <w:tmpl w:val="2042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E520F"/>
    <w:multiLevelType w:val="multilevel"/>
    <w:tmpl w:val="AB789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BC39EB"/>
    <w:multiLevelType w:val="hybridMultilevel"/>
    <w:tmpl w:val="1AA20A7C"/>
    <w:lvl w:ilvl="0" w:tplc="94B6885A">
      <w:start w:val="1"/>
      <w:numFmt w:val="decimal"/>
      <w:pStyle w:val="Titre1"/>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4E926B4C"/>
    <w:multiLevelType w:val="hybridMultilevel"/>
    <w:tmpl w:val="430E0324"/>
    <w:lvl w:ilvl="0" w:tplc="040C0001">
      <w:start w:val="1"/>
      <w:numFmt w:val="bullet"/>
      <w:lvlText w:val=""/>
      <w:lvlJc w:val="left"/>
      <w:pPr>
        <w:ind w:left="1187" w:hanging="360"/>
      </w:pPr>
      <w:rPr>
        <w:rFonts w:ascii="Symbol" w:hAnsi="Symbol" w:hint="default"/>
      </w:rPr>
    </w:lvl>
    <w:lvl w:ilvl="1" w:tplc="040C0003" w:tentative="1">
      <w:start w:val="1"/>
      <w:numFmt w:val="bullet"/>
      <w:lvlText w:val="o"/>
      <w:lvlJc w:val="left"/>
      <w:pPr>
        <w:ind w:left="1907" w:hanging="360"/>
      </w:pPr>
      <w:rPr>
        <w:rFonts w:ascii="Courier New" w:hAnsi="Courier New" w:cs="Courier New" w:hint="default"/>
      </w:rPr>
    </w:lvl>
    <w:lvl w:ilvl="2" w:tplc="040C0005" w:tentative="1">
      <w:start w:val="1"/>
      <w:numFmt w:val="bullet"/>
      <w:lvlText w:val=""/>
      <w:lvlJc w:val="left"/>
      <w:pPr>
        <w:ind w:left="2627" w:hanging="360"/>
      </w:pPr>
      <w:rPr>
        <w:rFonts w:ascii="Wingdings" w:hAnsi="Wingdings" w:hint="default"/>
      </w:rPr>
    </w:lvl>
    <w:lvl w:ilvl="3" w:tplc="040C0001" w:tentative="1">
      <w:start w:val="1"/>
      <w:numFmt w:val="bullet"/>
      <w:lvlText w:val=""/>
      <w:lvlJc w:val="left"/>
      <w:pPr>
        <w:ind w:left="3347" w:hanging="360"/>
      </w:pPr>
      <w:rPr>
        <w:rFonts w:ascii="Symbol" w:hAnsi="Symbol" w:hint="default"/>
      </w:rPr>
    </w:lvl>
    <w:lvl w:ilvl="4" w:tplc="040C0003" w:tentative="1">
      <w:start w:val="1"/>
      <w:numFmt w:val="bullet"/>
      <w:lvlText w:val="o"/>
      <w:lvlJc w:val="left"/>
      <w:pPr>
        <w:ind w:left="4067" w:hanging="360"/>
      </w:pPr>
      <w:rPr>
        <w:rFonts w:ascii="Courier New" w:hAnsi="Courier New" w:cs="Courier New" w:hint="default"/>
      </w:rPr>
    </w:lvl>
    <w:lvl w:ilvl="5" w:tplc="040C0005" w:tentative="1">
      <w:start w:val="1"/>
      <w:numFmt w:val="bullet"/>
      <w:lvlText w:val=""/>
      <w:lvlJc w:val="left"/>
      <w:pPr>
        <w:ind w:left="4787" w:hanging="360"/>
      </w:pPr>
      <w:rPr>
        <w:rFonts w:ascii="Wingdings" w:hAnsi="Wingdings" w:hint="default"/>
      </w:rPr>
    </w:lvl>
    <w:lvl w:ilvl="6" w:tplc="040C0001" w:tentative="1">
      <w:start w:val="1"/>
      <w:numFmt w:val="bullet"/>
      <w:lvlText w:val=""/>
      <w:lvlJc w:val="left"/>
      <w:pPr>
        <w:ind w:left="5507" w:hanging="360"/>
      </w:pPr>
      <w:rPr>
        <w:rFonts w:ascii="Symbol" w:hAnsi="Symbol" w:hint="default"/>
      </w:rPr>
    </w:lvl>
    <w:lvl w:ilvl="7" w:tplc="040C0003" w:tentative="1">
      <w:start w:val="1"/>
      <w:numFmt w:val="bullet"/>
      <w:lvlText w:val="o"/>
      <w:lvlJc w:val="left"/>
      <w:pPr>
        <w:ind w:left="6227" w:hanging="360"/>
      </w:pPr>
      <w:rPr>
        <w:rFonts w:ascii="Courier New" w:hAnsi="Courier New" w:cs="Courier New" w:hint="default"/>
      </w:rPr>
    </w:lvl>
    <w:lvl w:ilvl="8" w:tplc="040C0005" w:tentative="1">
      <w:start w:val="1"/>
      <w:numFmt w:val="bullet"/>
      <w:lvlText w:val=""/>
      <w:lvlJc w:val="left"/>
      <w:pPr>
        <w:ind w:left="6947" w:hanging="360"/>
      </w:pPr>
      <w:rPr>
        <w:rFonts w:ascii="Wingdings" w:hAnsi="Wingdings" w:hint="default"/>
      </w:rPr>
    </w:lvl>
  </w:abstractNum>
  <w:abstractNum w:abstractNumId="21" w15:restartNumberingAfterBreak="0">
    <w:nsid w:val="530654F6"/>
    <w:multiLevelType w:val="hybridMultilevel"/>
    <w:tmpl w:val="40CEA160"/>
    <w:lvl w:ilvl="0" w:tplc="8AEC002A">
      <w:numFmt w:val="bullet"/>
      <w:lvlText w:val=""/>
      <w:lvlJc w:val="left"/>
      <w:pPr>
        <w:ind w:left="828" w:hanging="361"/>
      </w:pPr>
      <w:rPr>
        <w:rFonts w:ascii="Wingdings" w:eastAsia="Wingdings" w:hAnsi="Wingdings" w:cs="Wingdings" w:hint="default"/>
        <w:w w:val="100"/>
        <w:sz w:val="22"/>
        <w:szCs w:val="22"/>
        <w:lang w:val="fr-FR" w:eastAsia="en-US" w:bidi="ar-SA"/>
      </w:rPr>
    </w:lvl>
    <w:lvl w:ilvl="1" w:tplc="BC3003B6">
      <w:numFmt w:val="bullet"/>
      <w:lvlText w:val="•"/>
      <w:lvlJc w:val="left"/>
      <w:pPr>
        <w:ind w:left="1304" w:hanging="361"/>
      </w:pPr>
      <w:rPr>
        <w:rFonts w:hint="default"/>
        <w:lang w:val="fr-FR" w:eastAsia="en-US" w:bidi="ar-SA"/>
      </w:rPr>
    </w:lvl>
    <w:lvl w:ilvl="2" w:tplc="982C5402">
      <w:numFmt w:val="bullet"/>
      <w:lvlText w:val="•"/>
      <w:lvlJc w:val="left"/>
      <w:pPr>
        <w:ind w:left="1788" w:hanging="361"/>
      </w:pPr>
      <w:rPr>
        <w:rFonts w:hint="default"/>
        <w:lang w:val="fr-FR" w:eastAsia="en-US" w:bidi="ar-SA"/>
      </w:rPr>
    </w:lvl>
    <w:lvl w:ilvl="3" w:tplc="333E1AE8">
      <w:numFmt w:val="bullet"/>
      <w:lvlText w:val="•"/>
      <w:lvlJc w:val="left"/>
      <w:pPr>
        <w:ind w:left="2272" w:hanging="361"/>
      </w:pPr>
      <w:rPr>
        <w:rFonts w:hint="default"/>
        <w:lang w:val="fr-FR" w:eastAsia="en-US" w:bidi="ar-SA"/>
      </w:rPr>
    </w:lvl>
    <w:lvl w:ilvl="4" w:tplc="81260920">
      <w:numFmt w:val="bullet"/>
      <w:lvlText w:val="•"/>
      <w:lvlJc w:val="left"/>
      <w:pPr>
        <w:ind w:left="2756" w:hanging="361"/>
      </w:pPr>
      <w:rPr>
        <w:rFonts w:hint="default"/>
        <w:lang w:val="fr-FR" w:eastAsia="en-US" w:bidi="ar-SA"/>
      </w:rPr>
    </w:lvl>
    <w:lvl w:ilvl="5" w:tplc="6DACC346">
      <w:numFmt w:val="bullet"/>
      <w:lvlText w:val="•"/>
      <w:lvlJc w:val="left"/>
      <w:pPr>
        <w:ind w:left="3241" w:hanging="361"/>
      </w:pPr>
      <w:rPr>
        <w:rFonts w:hint="default"/>
        <w:lang w:val="fr-FR" w:eastAsia="en-US" w:bidi="ar-SA"/>
      </w:rPr>
    </w:lvl>
    <w:lvl w:ilvl="6" w:tplc="F3E2D7A6">
      <w:numFmt w:val="bullet"/>
      <w:lvlText w:val="•"/>
      <w:lvlJc w:val="left"/>
      <w:pPr>
        <w:ind w:left="3725" w:hanging="361"/>
      </w:pPr>
      <w:rPr>
        <w:rFonts w:hint="default"/>
        <w:lang w:val="fr-FR" w:eastAsia="en-US" w:bidi="ar-SA"/>
      </w:rPr>
    </w:lvl>
    <w:lvl w:ilvl="7" w:tplc="9C260D4E">
      <w:numFmt w:val="bullet"/>
      <w:lvlText w:val="•"/>
      <w:lvlJc w:val="left"/>
      <w:pPr>
        <w:ind w:left="4209" w:hanging="361"/>
      </w:pPr>
      <w:rPr>
        <w:rFonts w:hint="default"/>
        <w:lang w:val="fr-FR" w:eastAsia="en-US" w:bidi="ar-SA"/>
      </w:rPr>
    </w:lvl>
    <w:lvl w:ilvl="8" w:tplc="E144A1AC">
      <w:numFmt w:val="bullet"/>
      <w:lvlText w:val="•"/>
      <w:lvlJc w:val="left"/>
      <w:pPr>
        <w:ind w:left="4693" w:hanging="361"/>
      </w:pPr>
      <w:rPr>
        <w:rFonts w:hint="default"/>
        <w:lang w:val="fr-FR" w:eastAsia="en-US" w:bidi="ar-SA"/>
      </w:rPr>
    </w:lvl>
  </w:abstractNum>
  <w:abstractNum w:abstractNumId="22" w15:restartNumberingAfterBreak="0">
    <w:nsid w:val="57FB11DA"/>
    <w:multiLevelType w:val="hybridMultilevel"/>
    <w:tmpl w:val="305A48E0"/>
    <w:lvl w:ilvl="0" w:tplc="41AEFA70">
      <w:numFmt w:val="bullet"/>
      <w:lvlText w:val=""/>
      <w:lvlJc w:val="left"/>
      <w:pPr>
        <w:ind w:left="802" w:hanging="360"/>
      </w:pPr>
      <w:rPr>
        <w:rFonts w:ascii="Symbol" w:eastAsia="Symbol" w:hAnsi="Symbol" w:cs="Symbol" w:hint="default"/>
        <w:w w:val="100"/>
        <w:sz w:val="24"/>
        <w:szCs w:val="24"/>
        <w:lang w:val="fr-FR" w:eastAsia="en-US" w:bidi="ar-SA"/>
      </w:rPr>
    </w:lvl>
    <w:lvl w:ilvl="1" w:tplc="5FA831B2">
      <w:numFmt w:val="bullet"/>
      <w:lvlText w:val=""/>
      <w:lvlJc w:val="left"/>
      <w:pPr>
        <w:ind w:left="956" w:hanging="360"/>
      </w:pPr>
      <w:rPr>
        <w:rFonts w:hint="default"/>
        <w:w w:val="100"/>
        <w:lang w:val="fr-FR" w:eastAsia="en-US" w:bidi="ar-SA"/>
      </w:rPr>
    </w:lvl>
    <w:lvl w:ilvl="2" w:tplc="FD5EAB6C">
      <w:numFmt w:val="bullet"/>
      <w:lvlText w:val=""/>
      <w:lvlJc w:val="left"/>
      <w:pPr>
        <w:ind w:left="1676" w:hanging="360"/>
      </w:pPr>
      <w:rPr>
        <w:rFonts w:ascii="Wingdings" w:eastAsia="Wingdings" w:hAnsi="Wingdings" w:cs="Wingdings" w:hint="default"/>
        <w:w w:val="100"/>
        <w:sz w:val="24"/>
        <w:szCs w:val="24"/>
        <w:lang w:val="fr-FR" w:eastAsia="en-US" w:bidi="ar-SA"/>
      </w:rPr>
    </w:lvl>
    <w:lvl w:ilvl="3" w:tplc="BF40873E">
      <w:numFmt w:val="bullet"/>
      <w:lvlText w:val="•"/>
      <w:lvlJc w:val="left"/>
      <w:pPr>
        <w:ind w:left="2680" w:hanging="360"/>
      </w:pPr>
      <w:rPr>
        <w:rFonts w:hint="default"/>
        <w:lang w:val="fr-FR" w:eastAsia="en-US" w:bidi="ar-SA"/>
      </w:rPr>
    </w:lvl>
    <w:lvl w:ilvl="4" w:tplc="BF98C3F4">
      <w:numFmt w:val="bullet"/>
      <w:lvlText w:val="•"/>
      <w:lvlJc w:val="left"/>
      <w:pPr>
        <w:ind w:left="3681" w:hanging="360"/>
      </w:pPr>
      <w:rPr>
        <w:rFonts w:hint="default"/>
        <w:lang w:val="fr-FR" w:eastAsia="en-US" w:bidi="ar-SA"/>
      </w:rPr>
    </w:lvl>
    <w:lvl w:ilvl="5" w:tplc="14B49582">
      <w:numFmt w:val="bullet"/>
      <w:lvlText w:val="•"/>
      <w:lvlJc w:val="left"/>
      <w:pPr>
        <w:ind w:left="4682" w:hanging="360"/>
      </w:pPr>
      <w:rPr>
        <w:rFonts w:hint="default"/>
        <w:lang w:val="fr-FR" w:eastAsia="en-US" w:bidi="ar-SA"/>
      </w:rPr>
    </w:lvl>
    <w:lvl w:ilvl="6" w:tplc="3B302E68">
      <w:numFmt w:val="bullet"/>
      <w:lvlText w:val="•"/>
      <w:lvlJc w:val="left"/>
      <w:pPr>
        <w:ind w:left="5683" w:hanging="360"/>
      </w:pPr>
      <w:rPr>
        <w:rFonts w:hint="default"/>
        <w:lang w:val="fr-FR" w:eastAsia="en-US" w:bidi="ar-SA"/>
      </w:rPr>
    </w:lvl>
    <w:lvl w:ilvl="7" w:tplc="9AF8BDEA">
      <w:numFmt w:val="bullet"/>
      <w:lvlText w:val="•"/>
      <w:lvlJc w:val="left"/>
      <w:pPr>
        <w:ind w:left="6684" w:hanging="360"/>
      </w:pPr>
      <w:rPr>
        <w:rFonts w:hint="default"/>
        <w:lang w:val="fr-FR" w:eastAsia="en-US" w:bidi="ar-SA"/>
      </w:rPr>
    </w:lvl>
    <w:lvl w:ilvl="8" w:tplc="2B14054E">
      <w:numFmt w:val="bullet"/>
      <w:lvlText w:val="•"/>
      <w:lvlJc w:val="left"/>
      <w:pPr>
        <w:ind w:left="7684" w:hanging="360"/>
      </w:pPr>
      <w:rPr>
        <w:rFonts w:hint="default"/>
        <w:lang w:val="fr-FR" w:eastAsia="en-US" w:bidi="ar-SA"/>
      </w:rPr>
    </w:lvl>
  </w:abstractNum>
  <w:abstractNum w:abstractNumId="23" w15:restartNumberingAfterBreak="0">
    <w:nsid w:val="5ABC31D2"/>
    <w:multiLevelType w:val="hybridMultilevel"/>
    <w:tmpl w:val="37B224E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5ABE6BA2"/>
    <w:multiLevelType w:val="hybridMultilevel"/>
    <w:tmpl w:val="F266ED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D35CD6"/>
    <w:multiLevelType w:val="hybridMultilevel"/>
    <w:tmpl w:val="8C5E9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831754"/>
    <w:multiLevelType w:val="hybridMultilevel"/>
    <w:tmpl w:val="4E0C8F88"/>
    <w:lvl w:ilvl="0" w:tplc="C0CCD30C">
      <w:numFmt w:val="bullet"/>
      <w:lvlText w:val=""/>
      <w:lvlJc w:val="left"/>
      <w:pPr>
        <w:ind w:left="828" w:hanging="361"/>
      </w:pPr>
      <w:rPr>
        <w:rFonts w:ascii="Wingdings" w:eastAsia="Wingdings" w:hAnsi="Wingdings" w:cs="Wingdings" w:hint="default"/>
        <w:w w:val="100"/>
        <w:sz w:val="22"/>
        <w:szCs w:val="22"/>
        <w:lang w:val="fr-FR" w:eastAsia="en-US" w:bidi="ar-SA"/>
      </w:rPr>
    </w:lvl>
    <w:lvl w:ilvl="1" w:tplc="086E9D4E">
      <w:numFmt w:val="bullet"/>
      <w:lvlText w:val="•"/>
      <w:lvlJc w:val="left"/>
      <w:pPr>
        <w:ind w:left="1304" w:hanging="361"/>
      </w:pPr>
      <w:rPr>
        <w:rFonts w:hint="default"/>
        <w:lang w:val="fr-FR" w:eastAsia="en-US" w:bidi="ar-SA"/>
      </w:rPr>
    </w:lvl>
    <w:lvl w:ilvl="2" w:tplc="564C087E">
      <w:numFmt w:val="bullet"/>
      <w:lvlText w:val="•"/>
      <w:lvlJc w:val="left"/>
      <w:pPr>
        <w:ind w:left="1788" w:hanging="361"/>
      </w:pPr>
      <w:rPr>
        <w:rFonts w:hint="default"/>
        <w:lang w:val="fr-FR" w:eastAsia="en-US" w:bidi="ar-SA"/>
      </w:rPr>
    </w:lvl>
    <w:lvl w:ilvl="3" w:tplc="3E1AC5D8">
      <w:numFmt w:val="bullet"/>
      <w:lvlText w:val="•"/>
      <w:lvlJc w:val="left"/>
      <w:pPr>
        <w:ind w:left="2272" w:hanging="361"/>
      </w:pPr>
      <w:rPr>
        <w:rFonts w:hint="default"/>
        <w:lang w:val="fr-FR" w:eastAsia="en-US" w:bidi="ar-SA"/>
      </w:rPr>
    </w:lvl>
    <w:lvl w:ilvl="4" w:tplc="AB542582">
      <w:numFmt w:val="bullet"/>
      <w:lvlText w:val="•"/>
      <w:lvlJc w:val="left"/>
      <w:pPr>
        <w:ind w:left="2756" w:hanging="361"/>
      </w:pPr>
      <w:rPr>
        <w:rFonts w:hint="default"/>
        <w:lang w:val="fr-FR" w:eastAsia="en-US" w:bidi="ar-SA"/>
      </w:rPr>
    </w:lvl>
    <w:lvl w:ilvl="5" w:tplc="5F4C4260">
      <w:numFmt w:val="bullet"/>
      <w:lvlText w:val="•"/>
      <w:lvlJc w:val="left"/>
      <w:pPr>
        <w:ind w:left="3241" w:hanging="361"/>
      </w:pPr>
      <w:rPr>
        <w:rFonts w:hint="default"/>
        <w:lang w:val="fr-FR" w:eastAsia="en-US" w:bidi="ar-SA"/>
      </w:rPr>
    </w:lvl>
    <w:lvl w:ilvl="6" w:tplc="E7369DF0">
      <w:numFmt w:val="bullet"/>
      <w:lvlText w:val="•"/>
      <w:lvlJc w:val="left"/>
      <w:pPr>
        <w:ind w:left="3725" w:hanging="361"/>
      </w:pPr>
      <w:rPr>
        <w:rFonts w:hint="default"/>
        <w:lang w:val="fr-FR" w:eastAsia="en-US" w:bidi="ar-SA"/>
      </w:rPr>
    </w:lvl>
    <w:lvl w:ilvl="7" w:tplc="A20421EE">
      <w:numFmt w:val="bullet"/>
      <w:lvlText w:val="•"/>
      <w:lvlJc w:val="left"/>
      <w:pPr>
        <w:ind w:left="4209" w:hanging="361"/>
      </w:pPr>
      <w:rPr>
        <w:rFonts w:hint="default"/>
        <w:lang w:val="fr-FR" w:eastAsia="en-US" w:bidi="ar-SA"/>
      </w:rPr>
    </w:lvl>
    <w:lvl w:ilvl="8" w:tplc="0FDA7868">
      <w:numFmt w:val="bullet"/>
      <w:lvlText w:val="•"/>
      <w:lvlJc w:val="left"/>
      <w:pPr>
        <w:ind w:left="4693" w:hanging="361"/>
      </w:pPr>
      <w:rPr>
        <w:rFonts w:hint="default"/>
        <w:lang w:val="fr-FR" w:eastAsia="en-US" w:bidi="ar-SA"/>
      </w:rPr>
    </w:lvl>
  </w:abstractNum>
  <w:abstractNum w:abstractNumId="27" w15:restartNumberingAfterBreak="0">
    <w:nsid w:val="6B404470"/>
    <w:multiLevelType w:val="hybridMultilevel"/>
    <w:tmpl w:val="7B0032F8"/>
    <w:lvl w:ilvl="0" w:tplc="B612409A">
      <w:start w:val="1"/>
      <w:numFmt w:val="decimal"/>
      <w:pStyle w:val="Listenumros"/>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B530DC5"/>
    <w:multiLevelType w:val="hybridMultilevel"/>
    <w:tmpl w:val="F7481318"/>
    <w:lvl w:ilvl="0" w:tplc="01AC91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4E02A5"/>
    <w:multiLevelType w:val="hybridMultilevel"/>
    <w:tmpl w:val="2FE83BF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0" w15:restartNumberingAfterBreak="0">
    <w:nsid w:val="6F29453C"/>
    <w:multiLevelType w:val="hybridMultilevel"/>
    <w:tmpl w:val="20941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F6C67"/>
    <w:multiLevelType w:val="hybridMultilevel"/>
    <w:tmpl w:val="E8D26B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B829F4"/>
    <w:multiLevelType w:val="hybridMultilevel"/>
    <w:tmpl w:val="40A20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651810"/>
    <w:multiLevelType w:val="hybridMultilevel"/>
    <w:tmpl w:val="910CE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6C1E0E"/>
    <w:multiLevelType w:val="hybridMultilevel"/>
    <w:tmpl w:val="09FC43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AE33216"/>
    <w:multiLevelType w:val="hybridMultilevel"/>
    <w:tmpl w:val="6F825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2866CB"/>
    <w:multiLevelType w:val="hybridMultilevel"/>
    <w:tmpl w:val="78329F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4426750">
    <w:abstractNumId w:val="0"/>
  </w:num>
  <w:num w:numId="2" w16cid:durableId="1762600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689349">
    <w:abstractNumId w:val="13"/>
  </w:num>
  <w:num w:numId="4" w16cid:durableId="1009060670">
    <w:abstractNumId w:val="24"/>
  </w:num>
  <w:num w:numId="5" w16cid:durableId="61416052">
    <w:abstractNumId w:val="36"/>
  </w:num>
  <w:num w:numId="6" w16cid:durableId="372271958">
    <w:abstractNumId w:val="3"/>
  </w:num>
  <w:num w:numId="7" w16cid:durableId="146867246">
    <w:abstractNumId w:val="27"/>
  </w:num>
  <w:num w:numId="8" w16cid:durableId="704132809">
    <w:abstractNumId w:val="5"/>
  </w:num>
  <w:num w:numId="9" w16cid:durableId="1522937869">
    <w:abstractNumId w:val="28"/>
  </w:num>
  <w:num w:numId="10" w16cid:durableId="1998219175">
    <w:abstractNumId w:val="16"/>
  </w:num>
  <w:num w:numId="11" w16cid:durableId="1707490443">
    <w:abstractNumId w:val="8"/>
  </w:num>
  <w:num w:numId="12" w16cid:durableId="428937450">
    <w:abstractNumId w:val="15"/>
  </w:num>
  <w:num w:numId="13" w16cid:durableId="175854793">
    <w:abstractNumId w:val="12"/>
  </w:num>
  <w:num w:numId="14" w16cid:durableId="962662456">
    <w:abstractNumId w:val="30"/>
  </w:num>
  <w:num w:numId="15" w16cid:durableId="833956742">
    <w:abstractNumId w:val="31"/>
  </w:num>
  <w:num w:numId="16" w16cid:durableId="1846047864">
    <w:abstractNumId w:val="7"/>
  </w:num>
  <w:num w:numId="17" w16cid:durableId="5400426">
    <w:abstractNumId w:val="34"/>
  </w:num>
  <w:num w:numId="18" w16cid:durableId="654643921">
    <w:abstractNumId w:val="14"/>
  </w:num>
  <w:num w:numId="19" w16cid:durableId="2135829710">
    <w:abstractNumId w:val="11"/>
  </w:num>
  <w:num w:numId="20" w16cid:durableId="725448601">
    <w:abstractNumId w:val="35"/>
  </w:num>
  <w:num w:numId="21" w16cid:durableId="1757289976">
    <w:abstractNumId w:val="29"/>
  </w:num>
  <w:num w:numId="22" w16cid:durableId="960111170">
    <w:abstractNumId w:val="6"/>
  </w:num>
  <w:num w:numId="23" w16cid:durableId="1720012552">
    <w:abstractNumId w:val="26"/>
  </w:num>
  <w:num w:numId="24" w16cid:durableId="543907983">
    <w:abstractNumId w:val="21"/>
  </w:num>
  <w:num w:numId="25" w16cid:durableId="806506050">
    <w:abstractNumId w:val="4"/>
  </w:num>
  <w:num w:numId="26" w16cid:durableId="1799182327">
    <w:abstractNumId w:val="20"/>
  </w:num>
  <w:num w:numId="27" w16cid:durableId="164051472">
    <w:abstractNumId w:val="32"/>
  </w:num>
  <w:num w:numId="28" w16cid:durableId="864178327">
    <w:abstractNumId w:val="22"/>
  </w:num>
  <w:num w:numId="29" w16cid:durableId="1410031823">
    <w:abstractNumId w:val="10"/>
  </w:num>
  <w:num w:numId="30" w16cid:durableId="507523932">
    <w:abstractNumId w:val="33"/>
  </w:num>
  <w:num w:numId="31" w16cid:durableId="623467200">
    <w:abstractNumId w:val="2"/>
  </w:num>
  <w:num w:numId="32" w16cid:durableId="814568073">
    <w:abstractNumId w:val="1"/>
  </w:num>
  <w:num w:numId="33" w16cid:durableId="1036927752">
    <w:abstractNumId w:val="1"/>
    <w:lvlOverride w:ilvl="0">
      <w:startOverride w:val="1"/>
    </w:lvlOverride>
  </w:num>
  <w:num w:numId="34" w16cid:durableId="1152990833">
    <w:abstractNumId w:val="1"/>
  </w:num>
  <w:num w:numId="35" w16cid:durableId="2014525353">
    <w:abstractNumId w:val="19"/>
  </w:num>
  <w:num w:numId="36" w16cid:durableId="810563442">
    <w:abstractNumId w:val="25"/>
  </w:num>
  <w:num w:numId="37" w16cid:durableId="2016111644">
    <w:abstractNumId w:val="9"/>
  </w:num>
  <w:num w:numId="38" w16cid:durableId="48960826">
    <w:abstractNumId w:val="18"/>
  </w:num>
  <w:num w:numId="39" w16cid:durableId="105515757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20B3"/>
    <w:rsid w:val="00001407"/>
    <w:rsid w:val="000020C4"/>
    <w:rsid w:val="000025A6"/>
    <w:rsid w:val="00005927"/>
    <w:rsid w:val="00007863"/>
    <w:rsid w:val="00007BA2"/>
    <w:rsid w:val="00010CF9"/>
    <w:rsid w:val="00010E15"/>
    <w:rsid w:val="000118C7"/>
    <w:rsid w:val="000122DC"/>
    <w:rsid w:val="00012EB9"/>
    <w:rsid w:val="00015506"/>
    <w:rsid w:val="00016635"/>
    <w:rsid w:val="00017D36"/>
    <w:rsid w:val="00020835"/>
    <w:rsid w:val="00022199"/>
    <w:rsid w:val="00025609"/>
    <w:rsid w:val="00031330"/>
    <w:rsid w:val="000315D2"/>
    <w:rsid w:val="00033C6B"/>
    <w:rsid w:val="0003702B"/>
    <w:rsid w:val="00037627"/>
    <w:rsid w:val="00041E68"/>
    <w:rsid w:val="00044BB2"/>
    <w:rsid w:val="0004506E"/>
    <w:rsid w:val="000459CE"/>
    <w:rsid w:val="00045BD9"/>
    <w:rsid w:val="00047B66"/>
    <w:rsid w:val="00047F31"/>
    <w:rsid w:val="00051655"/>
    <w:rsid w:val="00051D2B"/>
    <w:rsid w:val="00057241"/>
    <w:rsid w:val="00057BA9"/>
    <w:rsid w:val="00061B43"/>
    <w:rsid w:val="00066407"/>
    <w:rsid w:val="00066F34"/>
    <w:rsid w:val="00067AE9"/>
    <w:rsid w:val="00077320"/>
    <w:rsid w:val="000775A6"/>
    <w:rsid w:val="0008005C"/>
    <w:rsid w:val="00080979"/>
    <w:rsid w:val="0009416D"/>
    <w:rsid w:val="000A15EA"/>
    <w:rsid w:val="000A2367"/>
    <w:rsid w:val="000A23F8"/>
    <w:rsid w:val="000A2955"/>
    <w:rsid w:val="000B1435"/>
    <w:rsid w:val="000B2822"/>
    <w:rsid w:val="000B31BF"/>
    <w:rsid w:val="000B5639"/>
    <w:rsid w:val="000B7349"/>
    <w:rsid w:val="000C0E7E"/>
    <w:rsid w:val="000C1281"/>
    <w:rsid w:val="000C1291"/>
    <w:rsid w:val="000C2795"/>
    <w:rsid w:val="000C47C8"/>
    <w:rsid w:val="000C71E0"/>
    <w:rsid w:val="000C7FFC"/>
    <w:rsid w:val="000D1B99"/>
    <w:rsid w:val="000D2085"/>
    <w:rsid w:val="000D2928"/>
    <w:rsid w:val="000D2D03"/>
    <w:rsid w:val="000D2D56"/>
    <w:rsid w:val="000D5A93"/>
    <w:rsid w:val="000D5B34"/>
    <w:rsid w:val="000D654E"/>
    <w:rsid w:val="000D7F65"/>
    <w:rsid w:val="000E1347"/>
    <w:rsid w:val="000E28BE"/>
    <w:rsid w:val="000E2FFB"/>
    <w:rsid w:val="000E40DD"/>
    <w:rsid w:val="000E530C"/>
    <w:rsid w:val="000E6927"/>
    <w:rsid w:val="000E758A"/>
    <w:rsid w:val="000E776F"/>
    <w:rsid w:val="000F0DC7"/>
    <w:rsid w:val="000F638D"/>
    <w:rsid w:val="000F679F"/>
    <w:rsid w:val="000F69A0"/>
    <w:rsid w:val="00100C2C"/>
    <w:rsid w:val="00100F39"/>
    <w:rsid w:val="00101AE1"/>
    <w:rsid w:val="001020DA"/>
    <w:rsid w:val="00102F0A"/>
    <w:rsid w:val="00107894"/>
    <w:rsid w:val="00111C54"/>
    <w:rsid w:val="00111DB7"/>
    <w:rsid w:val="00114761"/>
    <w:rsid w:val="00114A6E"/>
    <w:rsid w:val="00117EF8"/>
    <w:rsid w:val="00121914"/>
    <w:rsid w:val="00122FEA"/>
    <w:rsid w:val="001236A7"/>
    <w:rsid w:val="00125378"/>
    <w:rsid w:val="00125E37"/>
    <w:rsid w:val="00127293"/>
    <w:rsid w:val="0013128D"/>
    <w:rsid w:val="00131AF0"/>
    <w:rsid w:val="001328C3"/>
    <w:rsid w:val="00133F24"/>
    <w:rsid w:val="00135DE4"/>
    <w:rsid w:val="00140FC8"/>
    <w:rsid w:val="00143A91"/>
    <w:rsid w:val="00144542"/>
    <w:rsid w:val="00146B8C"/>
    <w:rsid w:val="0014772D"/>
    <w:rsid w:val="00151076"/>
    <w:rsid w:val="00154986"/>
    <w:rsid w:val="00157BBD"/>
    <w:rsid w:val="001606C7"/>
    <w:rsid w:val="00162257"/>
    <w:rsid w:val="0016278F"/>
    <w:rsid w:val="001664B2"/>
    <w:rsid w:val="001705F6"/>
    <w:rsid w:val="00170A84"/>
    <w:rsid w:val="001721F8"/>
    <w:rsid w:val="0017257E"/>
    <w:rsid w:val="00172827"/>
    <w:rsid w:val="00173A01"/>
    <w:rsid w:val="00173AFC"/>
    <w:rsid w:val="0017602F"/>
    <w:rsid w:val="00180BA5"/>
    <w:rsid w:val="0018168F"/>
    <w:rsid w:val="00181E06"/>
    <w:rsid w:val="00182741"/>
    <w:rsid w:val="00183693"/>
    <w:rsid w:val="00184285"/>
    <w:rsid w:val="0018608D"/>
    <w:rsid w:val="001862B4"/>
    <w:rsid w:val="00191845"/>
    <w:rsid w:val="0019229C"/>
    <w:rsid w:val="00193808"/>
    <w:rsid w:val="00193907"/>
    <w:rsid w:val="00194F4C"/>
    <w:rsid w:val="00195D76"/>
    <w:rsid w:val="00197614"/>
    <w:rsid w:val="001A5A26"/>
    <w:rsid w:val="001A73F3"/>
    <w:rsid w:val="001B3238"/>
    <w:rsid w:val="001B3308"/>
    <w:rsid w:val="001B3524"/>
    <w:rsid w:val="001B3AA8"/>
    <w:rsid w:val="001B3EF7"/>
    <w:rsid w:val="001B43DD"/>
    <w:rsid w:val="001B4C88"/>
    <w:rsid w:val="001B5083"/>
    <w:rsid w:val="001B656C"/>
    <w:rsid w:val="001B7041"/>
    <w:rsid w:val="001C4F9E"/>
    <w:rsid w:val="001C75DF"/>
    <w:rsid w:val="001C7AC6"/>
    <w:rsid w:val="001D0161"/>
    <w:rsid w:val="001D05F8"/>
    <w:rsid w:val="001D0B7F"/>
    <w:rsid w:val="001D1880"/>
    <w:rsid w:val="001D3517"/>
    <w:rsid w:val="001D660C"/>
    <w:rsid w:val="001D7791"/>
    <w:rsid w:val="001D7DDE"/>
    <w:rsid w:val="001E1069"/>
    <w:rsid w:val="001E1B72"/>
    <w:rsid w:val="001E1F5F"/>
    <w:rsid w:val="001E27DE"/>
    <w:rsid w:val="001E2A36"/>
    <w:rsid w:val="001E384C"/>
    <w:rsid w:val="001E47B4"/>
    <w:rsid w:val="001E4BDC"/>
    <w:rsid w:val="001E53A1"/>
    <w:rsid w:val="001E64EE"/>
    <w:rsid w:val="001F137F"/>
    <w:rsid w:val="001F242C"/>
    <w:rsid w:val="001F4B29"/>
    <w:rsid w:val="001F6552"/>
    <w:rsid w:val="001F681E"/>
    <w:rsid w:val="001F6E73"/>
    <w:rsid w:val="00201940"/>
    <w:rsid w:val="00203812"/>
    <w:rsid w:val="00216312"/>
    <w:rsid w:val="002172BB"/>
    <w:rsid w:val="0021770F"/>
    <w:rsid w:val="00220763"/>
    <w:rsid w:val="00220841"/>
    <w:rsid w:val="002239EE"/>
    <w:rsid w:val="00226515"/>
    <w:rsid w:val="00227978"/>
    <w:rsid w:val="00230483"/>
    <w:rsid w:val="00231EA2"/>
    <w:rsid w:val="00232985"/>
    <w:rsid w:val="002331D7"/>
    <w:rsid w:val="00233A72"/>
    <w:rsid w:val="002348AC"/>
    <w:rsid w:val="00236288"/>
    <w:rsid w:val="00241095"/>
    <w:rsid w:val="00242A8A"/>
    <w:rsid w:val="002447FC"/>
    <w:rsid w:val="00252987"/>
    <w:rsid w:val="002537F2"/>
    <w:rsid w:val="00255B9B"/>
    <w:rsid w:val="00257461"/>
    <w:rsid w:val="00257915"/>
    <w:rsid w:val="0026100B"/>
    <w:rsid w:val="002632EB"/>
    <w:rsid w:val="00265C90"/>
    <w:rsid w:val="00265C9E"/>
    <w:rsid w:val="002663D2"/>
    <w:rsid w:val="00267838"/>
    <w:rsid w:val="00267C5E"/>
    <w:rsid w:val="00267D5D"/>
    <w:rsid w:val="0027036C"/>
    <w:rsid w:val="00270559"/>
    <w:rsid w:val="00270C92"/>
    <w:rsid w:val="002722E2"/>
    <w:rsid w:val="00272CCF"/>
    <w:rsid w:val="00272D19"/>
    <w:rsid w:val="00273D76"/>
    <w:rsid w:val="00274ABE"/>
    <w:rsid w:val="00274AC5"/>
    <w:rsid w:val="002752EE"/>
    <w:rsid w:val="00277378"/>
    <w:rsid w:val="002777DB"/>
    <w:rsid w:val="002811FB"/>
    <w:rsid w:val="00281912"/>
    <w:rsid w:val="00282028"/>
    <w:rsid w:val="002858BE"/>
    <w:rsid w:val="00285E3E"/>
    <w:rsid w:val="00287DFB"/>
    <w:rsid w:val="002920FC"/>
    <w:rsid w:val="00295009"/>
    <w:rsid w:val="00295D70"/>
    <w:rsid w:val="00296EA8"/>
    <w:rsid w:val="00296EE4"/>
    <w:rsid w:val="002A1580"/>
    <w:rsid w:val="002A4086"/>
    <w:rsid w:val="002A4CB9"/>
    <w:rsid w:val="002A6718"/>
    <w:rsid w:val="002A7AA9"/>
    <w:rsid w:val="002A7D6B"/>
    <w:rsid w:val="002B06D4"/>
    <w:rsid w:val="002B1C9B"/>
    <w:rsid w:val="002B22AE"/>
    <w:rsid w:val="002B26C3"/>
    <w:rsid w:val="002B3FF2"/>
    <w:rsid w:val="002B494C"/>
    <w:rsid w:val="002B4E62"/>
    <w:rsid w:val="002B608A"/>
    <w:rsid w:val="002B6F08"/>
    <w:rsid w:val="002C207C"/>
    <w:rsid w:val="002C2575"/>
    <w:rsid w:val="002C519D"/>
    <w:rsid w:val="002C6456"/>
    <w:rsid w:val="002C65E1"/>
    <w:rsid w:val="002C6BA9"/>
    <w:rsid w:val="002D1DE5"/>
    <w:rsid w:val="002D1EA7"/>
    <w:rsid w:val="002D3C0B"/>
    <w:rsid w:val="002D3C29"/>
    <w:rsid w:val="002D4CDF"/>
    <w:rsid w:val="002D4FB4"/>
    <w:rsid w:val="002E0796"/>
    <w:rsid w:val="002E0CD5"/>
    <w:rsid w:val="002E26C2"/>
    <w:rsid w:val="002E678E"/>
    <w:rsid w:val="002E70A1"/>
    <w:rsid w:val="002F08AF"/>
    <w:rsid w:val="002F3091"/>
    <w:rsid w:val="002F53ED"/>
    <w:rsid w:val="00300CA8"/>
    <w:rsid w:val="00301061"/>
    <w:rsid w:val="00303352"/>
    <w:rsid w:val="0030473A"/>
    <w:rsid w:val="00305198"/>
    <w:rsid w:val="00305D40"/>
    <w:rsid w:val="00305F8E"/>
    <w:rsid w:val="00306219"/>
    <w:rsid w:val="00306C0A"/>
    <w:rsid w:val="003136BD"/>
    <w:rsid w:val="00313EA0"/>
    <w:rsid w:val="00314651"/>
    <w:rsid w:val="00314954"/>
    <w:rsid w:val="00314F3D"/>
    <w:rsid w:val="0031526A"/>
    <w:rsid w:val="00315B0B"/>
    <w:rsid w:val="00321475"/>
    <w:rsid w:val="003219D1"/>
    <w:rsid w:val="0032250B"/>
    <w:rsid w:val="00323C0D"/>
    <w:rsid w:val="00323D73"/>
    <w:rsid w:val="00323E0F"/>
    <w:rsid w:val="00324F3C"/>
    <w:rsid w:val="00325308"/>
    <w:rsid w:val="003253C0"/>
    <w:rsid w:val="0032581D"/>
    <w:rsid w:val="00325F09"/>
    <w:rsid w:val="0032609F"/>
    <w:rsid w:val="0032691D"/>
    <w:rsid w:val="00326B4A"/>
    <w:rsid w:val="00327016"/>
    <w:rsid w:val="003301D5"/>
    <w:rsid w:val="00330612"/>
    <w:rsid w:val="00331DAD"/>
    <w:rsid w:val="0033274C"/>
    <w:rsid w:val="00334CDF"/>
    <w:rsid w:val="00335773"/>
    <w:rsid w:val="0034213F"/>
    <w:rsid w:val="003426B1"/>
    <w:rsid w:val="003438DC"/>
    <w:rsid w:val="00344D33"/>
    <w:rsid w:val="00344E68"/>
    <w:rsid w:val="00345730"/>
    <w:rsid w:val="00351DE5"/>
    <w:rsid w:val="003542AC"/>
    <w:rsid w:val="0035433F"/>
    <w:rsid w:val="00360803"/>
    <w:rsid w:val="00362074"/>
    <w:rsid w:val="003632EA"/>
    <w:rsid w:val="00364A20"/>
    <w:rsid w:val="00366AD5"/>
    <w:rsid w:val="003673C1"/>
    <w:rsid w:val="00370517"/>
    <w:rsid w:val="003734A3"/>
    <w:rsid w:val="0037467D"/>
    <w:rsid w:val="003752A1"/>
    <w:rsid w:val="003775A8"/>
    <w:rsid w:val="00377BD9"/>
    <w:rsid w:val="00380202"/>
    <w:rsid w:val="00383FDF"/>
    <w:rsid w:val="003872C1"/>
    <w:rsid w:val="003913E9"/>
    <w:rsid w:val="003923F7"/>
    <w:rsid w:val="00392E8A"/>
    <w:rsid w:val="0039371A"/>
    <w:rsid w:val="00393E69"/>
    <w:rsid w:val="00395EFC"/>
    <w:rsid w:val="00396B8A"/>
    <w:rsid w:val="003A0ABF"/>
    <w:rsid w:val="003A226A"/>
    <w:rsid w:val="003A33EB"/>
    <w:rsid w:val="003A42B6"/>
    <w:rsid w:val="003A47DD"/>
    <w:rsid w:val="003A604E"/>
    <w:rsid w:val="003A7378"/>
    <w:rsid w:val="003B04EA"/>
    <w:rsid w:val="003B138D"/>
    <w:rsid w:val="003B519C"/>
    <w:rsid w:val="003B61EF"/>
    <w:rsid w:val="003B68A9"/>
    <w:rsid w:val="003C1B64"/>
    <w:rsid w:val="003C304C"/>
    <w:rsid w:val="003C4133"/>
    <w:rsid w:val="003C4CEE"/>
    <w:rsid w:val="003C4DA7"/>
    <w:rsid w:val="003C5EBD"/>
    <w:rsid w:val="003C73ED"/>
    <w:rsid w:val="003D0926"/>
    <w:rsid w:val="003D13E4"/>
    <w:rsid w:val="003D2ADF"/>
    <w:rsid w:val="003D4732"/>
    <w:rsid w:val="003E0C6E"/>
    <w:rsid w:val="003E153B"/>
    <w:rsid w:val="003E34CC"/>
    <w:rsid w:val="003E4DF2"/>
    <w:rsid w:val="003E56A2"/>
    <w:rsid w:val="003E5793"/>
    <w:rsid w:val="003E6506"/>
    <w:rsid w:val="003E67E9"/>
    <w:rsid w:val="003E6CE1"/>
    <w:rsid w:val="003E7265"/>
    <w:rsid w:val="003E75D6"/>
    <w:rsid w:val="003E7E50"/>
    <w:rsid w:val="003F368A"/>
    <w:rsid w:val="003F507E"/>
    <w:rsid w:val="00401B07"/>
    <w:rsid w:val="004025BE"/>
    <w:rsid w:val="00402BFB"/>
    <w:rsid w:val="00402F76"/>
    <w:rsid w:val="0040482E"/>
    <w:rsid w:val="0040658C"/>
    <w:rsid w:val="00406ACC"/>
    <w:rsid w:val="00407849"/>
    <w:rsid w:val="00411508"/>
    <w:rsid w:val="00411D90"/>
    <w:rsid w:val="0041240F"/>
    <w:rsid w:val="00412481"/>
    <w:rsid w:val="00412FA5"/>
    <w:rsid w:val="0041317F"/>
    <w:rsid w:val="004140DB"/>
    <w:rsid w:val="00414B2F"/>
    <w:rsid w:val="00414B95"/>
    <w:rsid w:val="00414E6C"/>
    <w:rsid w:val="004177BD"/>
    <w:rsid w:val="004213CB"/>
    <w:rsid w:val="00422570"/>
    <w:rsid w:val="00425E0D"/>
    <w:rsid w:val="0042752D"/>
    <w:rsid w:val="00427B90"/>
    <w:rsid w:val="004305B1"/>
    <w:rsid w:val="004319CD"/>
    <w:rsid w:val="00431BF1"/>
    <w:rsid w:val="00432537"/>
    <w:rsid w:val="00435BC0"/>
    <w:rsid w:val="00436B4A"/>
    <w:rsid w:val="00441573"/>
    <w:rsid w:val="004444B0"/>
    <w:rsid w:val="004446F5"/>
    <w:rsid w:val="00445149"/>
    <w:rsid w:val="0044694A"/>
    <w:rsid w:val="0045047D"/>
    <w:rsid w:val="00454AC9"/>
    <w:rsid w:val="004559E5"/>
    <w:rsid w:val="004608AC"/>
    <w:rsid w:val="00460954"/>
    <w:rsid w:val="00463D7A"/>
    <w:rsid w:val="004654E7"/>
    <w:rsid w:val="004662AF"/>
    <w:rsid w:val="00466AC6"/>
    <w:rsid w:val="00470CCF"/>
    <w:rsid w:val="0047404B"/>
    <w:rsid w:val="004746C9"/>
    <w:rsid w:val="00475A6A"/>
    <w:rsid w:val="004762F5"/>
    <w:rsid w:val="00476F64"/>
    <w:rsid w:val="004842F9"/>
    <w:rsid w:val="0048680A"/>
    <w:rsid w:val="00486B13"/>
    <w:rsid w:val="00487D7A"/>
    <w:rsid w:val="00494B07"/>
    <w:rsid w:val="00495C3C"/>
    <w:rsid w:val="00497A70"/>
    <w:rsid w:val="00497E4B"/>
    <w:rsid w:val="004A0404"/>
    <w:rsid w:val="004A066F"/>
    <w:rsid w:val="004A23D4"/>
    <w:rsid w:val="004A2E04"/>
    <w:rsid w:val="004A3B51"/>
    <w:rsid w:val="004A5EBB"/>
    <w:rsid w:val="004A6482"/>
    <w:rsid w:val="004B0C56"/>
    <w:rsid w:val="004B0E7F"/>
    <w:rsid w:val="004B3E2C"/>
    <w:rsid w:val="004B4DEC"/>
    <w:rsid w:val="004B4E44"/>
    <w:rsid w:val="004B541D"/>
    <w:rsid w:val="004B555E"/>
    <w:rsid w:val="004B7B99"/>
    <w:rsid w:val="004B7DB5"/>
    <w:rsid w:val="004C57F9"/>
    <w:rsid w:val="004C61C0"/>
    <w:rsid w:val="004C6A36"/>
    <w:rsid w:val="004D2595"/>
    <w:rsid w:val="004D33E6"/>
    <w:rsid w:val="004D36A9"/>
    <w:rsid w:val="004D68CF"/>
    <w:rsid w:val="004E0059"/>
    <w:rsid w:val="004E02B8"/>
    <w:rsid w:val="004E133A"/>
    <w:rsid w:val="004E1ADC"/>
    <w:rsid w:val="004E2DA9"/>
    <w:rsid w:val="004E32B6"/>
    <w:rsid w:val="004E4230"/>
    <w:rsid w:val="004E4636"/>
    <w:rsid w:val="004E6543"/>
    <w:rsid w:val="004E7652"/>
    <w:rsid w:val="004F11CD"/>
    <w:rsid w:val="004F1264"/>
    <w:rsid w:val="004F2102"/>
    <w:rsid w:val="004F2229"/>
    <w:rsid w:val="004F225F"/>
    <w:rsid w:val="004F4EDC"/>
    <w:rsid w:val="004F64FA"/>
    <w:rsid w:val="004F6B99"/>
    <w:rsid w:val="004F6C3F"/>
    <w:rsid w:val="004F7CB4"/>
    <w:rsid w:val="00500360"/>
    <w:rsid w:val="0050163A"/>
    <w:rsid w:val="00504C5C"/>
    <w:rsid w:val="00504CFC"/>
    <w:rsid w:val="00505DCC"/>
    <w:rsid w:val="00507752"/>
    <w:rsid w:val="00510652"/>
    <w:rsid w:val="005109ED"/>
    <w:rsid w:val="00511841"/>
    <w:rsid w:val="005120AE"/>
    <w:rsid w:val="005204A9"/>
    <w:rsid w:val="005205B6"/>
    <w:rsid w:val="00521DD1"/>
    <w:rsid w:val="005224E5"/>
    <w:rsid w:val="00522DE5"/>
    <w:rsid w:val="00526D31"/>
    <w:rsid w:val="0053170B"/>
    <w:rsid w:val="005327D5"/>
    <w:rsid w:val="00532F47"/>
    <w:rsid w:val="00534B76"/>
    <w:rsid w:val="00536D93"/>
    <w:rsid w:val="00536EA6"/>
    <w:rsid w:val="00537D8B"/>
    <w:rsid w:val="005401DE"/>
    <w:rsid w:val="00541A07"/>
    <w:rsid w:val="00542F7D"/>
    <w:rsid w:val="00543C67"/>
    <w:rsid w:val="0054416D"/>
    <w:rsid w:val="0054512F"/>
    <w:rsid w:val="00545A13"/>
    <w:rsid w:val="00545BC4"/>
    <w:rsid w:val="00546E90"/>
    <w:rsid w:val="00547777"/>
    <w:rsid w:val="00547971"/>
    <w:rsid w:val="00554D1E"/>
    <w:rsid w:val="00554E54"/>
    <w:rsid w:val="00555F7D"/>
    <w:rsid w:val="005600BA"/>
    <w:rsid w:val="00564BCB"/>
    <w:rsid w:val="0056660A"/>
    <w:rsid w:val="00566E44"/>
    <w:rsid w:val="00572B82"/>
    <w:rsid w:val="0057429E"/>
    <w:rsid w:val="005745FD"/>
    <w:rsid w:val="00574FCE"/>
    <w:rsid w:val="00575304"/>
    <w:rsid w:val="00575414"/>
    <w:rsid w:val="005758DE"/>
    <w:rsid w:val="005779C3"/>
    <w:rsid w:val="00577F79"/>
    <w:rsid w:val="005802C9"/>
    <w:rsid w:val="0058132B"/>
    <w:rsid w:val="00581728"/>
    <w:rsid w:val="00582B18"/>
    <w:rsid w:val="00584C25"/>
    <w:rsid w:val="00585079"/>
    <w:rsid w:val="005865F9"/>
    <w:rsid w:val="00586EB0"/>
    <w:rsid w:val="005871CC"/>
    <w:rsid w:val="00591193"/>
    <w:rsid w:val="0059331F"/>
    <w:rsid w:val="005954BC"/>
    <w:rsid w:val="005957D8"/>
    <w:rsid w:val="005958F3"/>
    <w:rsid w:val="00595B61"/>
    <w:rsid w:val="005975BF"/>
    <w:rsid w:val="00597CCC"/>
    <w:rsid w:val="00597DBB"/>
    <w:rsid w:val="005A0C63"/>
    <w:rsid w:val="005A16E7"/>
    <w:rsid w:val="005A4896"/>
    <w:rsid w:val="005A7582"/>
    <w:rsid w:val="005B2C2B"/>
    <w:rsid w:val="005B32F6"/>
    <w:rsid w:val="005B654D"/>
    <w:rsid w:val="005C12A6"/>
    <w:rsid w:val="005C283A"/>
    <w:rsid w:val="005C5DC9"/>
    <w:rsid w:val="005C755A"/>
    <w:rsid w:val="005D0419"/>
    <w:rsid w:val="005D1797"/>
    <w:rsid w:val="005D1CE8"/>
    <w:rsid w:val="005D30DD"/>
    <w:rsid w:val="005D3FF7"/>
    <w:rsid w:val="005D5207"/>
    <w:rsid w:val="005D5439"/>
    <w:rsid w:val="005D62E2"/>
    <w:rsid w:val="005D7D60"/>
    <w:rsid w:val="005E05AE"/>
    <w:rsid w:val="005E148A"/>
    <w:rsid w:val="005E16B3"/>
    <w:rsid w:val="005E1C02"/>
    <w:rsid w:val="005E3F66"/>
    <w:rsid w:val="005E587A"/>
    <w:rsid w:val="005E6AC2"/>
    <w:rsid w:val="005E70A2"/>
    <w:rsid w:val="005E7A90"/>
    <w:rsid w:val="005F1ADF"/>
    <w:rsid w:val="005F24E0"/>
    <w:rsid w:val="005F3EBE"/>
    <w:rsid w:val="005F463F"/>
    <w:rsid w:val="005F57D8"/>
    <w:rsid w:val="005F673B"/>
    <w:rsid w:val="005F7B31"/>
    <w:rsid w:val="005F7DB4"/>
    <w:rsid w:val="006014CC"/>
    <w:rsid w:val="00603610"/>
    <w:rsid w:val="006040CC"/>
    <w:rsid w:val="00606314"/>
    <w:rsid w:val="006067F6"/>
    <w:rsid w:val="0061096B"/>
    <w:rsid w:val="006117F6"/>
    <w:rsid w:val="00611812"/>
    <w:rsid w:val="00611884"/>
    <w:rsid w:val="006135D5"/>
    <w:rsid w:val="00613E35"/>
    <w:rsid w:val="00614FEE"/>
    <w:rsid w:val="00615A6F"/>
    <w:rsid w:val="00617516"/>
    <w:rsid w:val="00617F5B"/>
    <w:rsid w:val="00622073"/>
    <w:rsid w:val="00623644"/>
    <w:rsid w:val="00623A05"/>
    <w:rsid w:val="0062596D"/>
    <w:rsid w:val="00626059"/>
    <w:rsid w:val="00626D48"/>
    <w:rsid w:val="006303AE"/>
    <w:rsid w:val="00630D76"/>
    <w:rsid w:val="00631FD3"/>
    <w:rsid w:val="00632534"/>
    <w:rsid w:val="00633163"/>
    <w:rsid w:val="0063493E"/>
    <w:rsid w:val="006370D8"/>
    <w:rsid w:val="0063716A"/>
    <w:rsid w:val="006377FB"/>
    <w:rsid w:val="00640CD5"/>
    <w:rsid w:val="006412B1"/>
    <w:rsid w:val="0064242B"/>
    <w:rsid w:val="00642CEF"/>
    <w:rsid w:val="006454E4"/>
    <w:rsid w:val="006463F3"/>
    <w:rsid w:val="00647991"/>
    <w:rsid w:val="0065273F"/>
    <w:rsid w:val="006558BC"/>
    <w:rsid w:val="0065605D"/>
    <w:rsid w:val="006605F9"/>
    <w:rsid w:val="0066363D"/>
    <w:rsid w:val="00664A02"/>
    <w:rsid w:val="0066550B"/>
    <w:rsid w:val="00666851"/>
    <w:rsid w:val="00671A4C"/>
    <w:rsid w:val="0067274D"/>
    <w:rsid w:val="00672BB4"/>
    <w:rsid w:val="00673DF2"/>
    <w:rsid w:val="00674DC0"/>
    <w:rsid w:val="00676961"/>
    <w:rsid w:val="00676AC1"/>
    <w:rsid w:val="00676CA0"/>
    <w:rsid w:val="00681B51"/>
    <w:rsid w:val="00681D77"/>
    <w:rsid w:val="00681F9F"/>
    <w:rsid w:val="00682600"/>
    <w:rsid w:val="00683590"/>
    <w:rsid w:val="0068715E"/>
    <w:rsid w:val="00690493"/>
    <w:rsid w:val="00690E6A"/>
    <w:rsid w:val="00691BFE"/>
    <w:rsid w:val="0069211D"/>
    <w:rsid w:val="006923DE"/>
    <w:rsid w:val="006957B1"/>
    <w:rsid w:val="006970EB"/>
    <w:rsid w:val="00697179"/>
    <w:rsid w:val="006A01B3"/>
    <w:rsid w:val="006A1230"/>
    <w:rsid w:val="006A1B0D"/>
    <w:rsid w:val="006A4D3D"/>
    <w:rsid w:val="006A5980"/>
    <w:rsid w:val="006B3FAA"/>
    <w:rsid w:val="006B4AB2"/>
    <w:rsid w:val="006B6035"/>
    <w:rsid w:val="006C035F"/>
    <w:rsid w:val="006C0A24"/>
    <w:rsid w:val="006C1581"/>
    <w:rsid w:val="006C1EF5"/>
    <w:rsid w:val="006C34F1"/>
    <w:rsid w:val="006C4777"/>
    <w:rsid w:val="006C4FA7"/>
    <w:rsid w:val="006C6E4F"/>
    <w:rsid w:val="006C79BC"/>
    <w:rsid w:val="006D378B"/>
    <w:rsid w:val="006D4963"/>
    <w:rsid w:val="006D6720"/>
    <w:rsid w:val="006E11E8"/>
    <w:rsid w:val="006E144B"/>
    <w:rsid w:val="006E1754"/>
    <w:rsid w:val="006E5E2F"/>
    <w:rsid w:val="006E6D2F"/>
    <w:rsid w:val="006F47F5"/>
    <w:rsid w:val="006F4AE5"/>
    <w:rsid w:val="006F5AB9"/>
    <w:rsid w:val="006F6274"/>
    <w:rsid w:val="00700135"/>
    <w:rsid w:val="00701416"/>
    <w:rsid w:val="007068D0"/>
    <w:rsid w:val="007106E3"/>
    <w:rsid w:val="00712031"/>
    <w:rsid w:val="0071250D"/>
    <w:rsid w:val="0071346C"/>
    <w:rsid w:val="007159E3"/>
    <w:rsid w:val="00717795"/>
    <w:rsid w:val="007216CC"/>
    <w:rsid w:val="00723A2B"/>
    <w:rsid w:val="00723BD4"/>
    <w:rsid w:val="00723DAC"/>
    <w:rsid w:val="0072421B"/>
    <w:rsid w:val="00727ECF"/>
    <w:rsid w:val="0073358F"/>
    <w:rsid w:val="007375D6"/>
    <w:rsid w:val="00737F07"/>
    <w:rsid w:val="007475E2"/>
    <w:rsid w:val="00751ACB"/>
    <w:rsid w:val="00751F0D"/>
    <w:rsid w:val="00751FD2"/>
    <w:rsid w:val="0075318F"/>
    <w:rsid w:val="00753DB5"/>
    <w:rsid w:val="0075434C"/>
    <w:rsid w:val="007546A6"/>
    <w:rsid w:val="00754AFD"/>
    <w:rsid w:val="00754D5B"/>
    <w:rsid w:val="007560C3"/>
    <w:rsid w:val="00756884"/>
    <w:rsid w:val="007603E5"/>
    <w:rsid w:val="0076087D"/>
    <w:rsid w:val="00760B3F"/>
    <w:rsid w:val="007641A9"/>
    <w:rsid w:val="00765595"/>
    <w:rsid w:val="00765D1E"/>
    <w:rsid w:val="00766819"/>
    <w:rsid w:val="00770691"/>
    <w:rsid w:val="007729E7"/>
    <w:rsid w:val="007730DC"/>
    <w:rsid w:val="00773524"/>
    <w:rsid w:val="00774770"/>
    <w:rsid w:val="00775132"/>
    <w:rsid w:val="00777967"/>
    <w:rsid w:val="00782795"/>
    <w:rsid w:val="0078294B"/>
    <w:rsid w:val="00784012"/>
    <w:rsid w:val="00784867"/>
    <w:rsid w:val="00784894"/>
    <w:rsid w:val="00785A26"/>
    <w:rsid w:val="00787661"/>
    <w:rsid w:val="00787DEE"/>
    <w:rsid w:val="00787FC6"/>
    <w:rsid w:val="007905A4"/>
    <w:rsid w:val="007925CA"/>
    <w:rsid w:val="007931B1"/>
    <w:rsid w:val="00793406"/>
    <w:rsid w:val="00795310"/>
    <w:rsid w:val="00797480"/>
    <w:rsid w:val="007A2392"/>
    <w:rsid w:val="007A25C3"/>
    <w:rsid w:val="007A28FA"/>
    <w:rsid w:val="007A574B"/>
    <w:rsid w:val="007A5BDE"/>
    <w:rsid w:val="007B00DA"/>
    <w:rsid w:val="007B0F0C"/>
    <w:rsid w:val="007B365F"/>
    <w:rsid w:val="007B5735"/>
    <w:rsid w:val="007B5DE9"/>
    <w:rsid w:val="007C08A5"/>
    <w:rsid w:val="007C096B"/>
    <w:rsid w:val="007C0F27"/>
    <w:rsid w:val="007C105B"/>
    <w:rsid w:val="007C11DC"/>
    <w:rsid w:val="007C23A4"/>
    <w:rsid w:val="007C2F1B"/>
    <w:rsid w:val="007C3AD6"/>
    <w:rsid w:val="007C4044"/>
    <w:rsid w:val="007C4DE5"/>
    <w:rsid w:val="007C4DF8"/>
    <w:rsid w:val="007C5BF8"/>
    <w:rsid w:val="007C6976"/>
    <w:rsid w:val="007D2F07"/>
    <w:rsid w:val="007D3CA0"/>
    <w:rsid w:val="007D4BFA"/>
    <w:rsid w:val="007D6AAF"/>
    <w:rsid w:val="007D6E92"/>
    <w:rsid w:val="007E3A2C"/>
    <w:rsid w:val="007E4295"/>
    <w:rsid w:val="007E4EDC"/>
    <w:rsid w:val="007E5B6D"/>
    <w:rsid w:val="007E5CC6"/>
    <w:rsid w:val="007E5FAA"/>
    <w:rsid w:val="007E7FEB"/>
    <w:rsid w:val="007F2D4D"/>
    <w:rsid w:val="007F3F7F"/>
    <w:rsid w:val="007F524C"/>
    <w:rsid w:val="007F73E1"/>
    <w:rsid w:val="00800293"/>
    <w:rsid w:val="00803ADB"/>
    <w:rsid w:val="0080473E"/>
    <w:rsid w:val="0080549C"/>
    <w:rsid w:val="00811499"/>
    <w:rsid w:val="00813051"/>
    <w:rsid w:val="00813A69"/>
    <w:rsid w:val="00813B7D"/>
    <w:rsid w:val="008166B9"/>
    <w:rsid w:val="008168BD"/>
    <w:rsid w:val="0082314B"/>
    <w:rsid w:val="008243CE"/>
    <w:rsid w:val="00824472"/>
    <w:rsid w:val="00824A3B"/>
    <w:rsid w:val="00824AF6"/>
    <w:rsid w:val="00826A18"/>
    <w:rsid w:val="0083194F"/>
    <w:rsid w:val="0083391E"/>
    <w:rsid w:val="00833E17"/>
    <w:rsid w:val="008433A1"/>
    <w:rsid w:val="00843702"/>
    <w:rsid w:val="00844FED"/>
    <w:rsid w:val="008458D4"/>
    <w:rsid w:val="008458DA"/>
    <w:rsid w:val="00846179"/>
    <w:rsid w:val="00847D85"/>
    <w:rsid w:val="00850008"/>
    <w:rsid w:val="008500BC"/>
    <w:rsid w:val="00850E81"/>
    <w:rsid w:val="0085166B"/>
    <w:rsid w:val="00852982"/>
    <w:rsid w:val="00855E57"/>
    <w:rsid w:val="00856E20"/>
    <w:rsid w:val="00857115"/>
    <w:rsid w:val="008577BC"/>
    <w:rsid w:val="008606E4"/>
    <w:rsid w:val="00860868"/>
    <w:rsid w:val="00861749"/>
    <w:rsid w:val="00864553"/>
    <w:rsid w:val="00867675"/>
    <w:rsid w:val="00871C02"/>
    <w:rsid w:val="00873472"/>
    <w:rsid w:val="00873EE6"/>
    <w:rsid w:val="0087557C"/>
    <w:rsid w:val="00877D1E"/>
    <w:rsid w:val="008800B2"/>
    <w:rsid w:val="00883C7F"/>
    <w:rsid w:val="00885470"/>
    <w:rsid w:val="00885CC0"/>
    <w:rsid w:val="00890CE7"/>
    <w:rsid w:val="00891119"/>
    <w:rsid w:val="00892993"/>
    <w:rsid w:val="00892F6B"/>
    <w:rsid w:val="00894DD2"/>
    <w:rsid w:val="008A0157"/>
    <w:rsid w:val="008A17FD"/>
    <w:rsid w:val="008A2625"/>
    <w:rsid w:val="008A435D"/>
    <w:rsid w:val="008A56BB"/>
    <w:rsid w:val="008A7F60"/>
    <w:rsid w:val="008B0923"/>
    <w:rsid w:val="008B23DB"/>
    <w:rsid w:val="008B5326"/>
    <w:rsid w:val="008B679E"/>
    <w:rsid w:val="008B73A7"/>
    <w:rsid w:val="008B7761"/>
    <w:rsid w:val="008B7BAB"/>
    <w:rsid w:val="008C1363"/>
    <w:rsid w:val="008C207F"/>
    <w:rsid w:val="008C3B2D"/>
    <w:rsid w:val="008C53AA"/>
    <w:rsid w:val="008C628B"/>
    <w:rsid w:val="008C77A0"/>
    <w:rsid w:val="008C7EB3"/>
    <w:rsid w:val="008D3862"/>
    <w:rsid w:val="008D5BE5"/>
    <w:rsid w:val="008E1474"/>
    <w:rsid w:val="008E5E01"/>
    <w:rsid w:val="008E670D"/>
    <w:rsid w:val="008E741F"/>
    <w:rsid w:val="008F2A2C"/>
    <w:rsid w:val="008F35E4"/>
    <w:rsid w:val="008F46D2"/>
    <w:rsid w:val="008F61A0"/>
    <w:rsid w:val="00901F11"/>
    <w:rsid w:val="0090232B"/>
    <w:rsid w:val="009034EA"/>
    <w:rsid w:val="00904107"/>
    <w:rsid w:val="00905548"/>
    <w:rsid w:val="00905AFE"/>
    <w:rsid w:val="00907ADD"/>
    <w:rsid w:val="0091047B"/>
    <w:rsid w:val="00911BFF"/>
    <w:rsid w:val="00912174"/>
    <w:rsid w:val="00914FCC"/>
    <w:rsid w:val="009159CC"/>
    <w:rsid w:val="009216C0"/>
    <w:rsid w:val="00921F62"/>
    <w:rsid w:val="00926973"/>
    <w:rsid w:val="009324C6"/>
    <w:rsid w:val="00933070"/>
    <w:rsid w:val="00936734"/>
    <w:rsid w:val="00936C24"/>
    <w:rsid w:val="00940485"/>
    <w:rsid w:val="009407E1"/>
    <w:rsid w:val="00940D47"/>
    <w:rsid w:val="00945522"/>
    <w:rsid w:val="0094593F"/>
    <w:rsid w:val="00945977"/>
    <w:rsid w:val="00946957"/>
    <w:rsid w:val="0094776C"/>
    <w:rsid w:val="00947F90"/>
    <w:rsid w:val="00950191"/>
    <w:rsid w:val="00952B1B"/>
    <w:rsid w:val="00955A10"/>
    <w:rsid w:val="0096073F"/>
    <w:rsid w:val="00960B36"/>
    <w:rsid w:val="009618E7"/>
    <w:rsid w:val="00961CA0"/>
    <w:rsid w:val="00963967"/>
    <w:rsid w:val="009649D7"/>
    <w:rsid w:val="009654E7"/>
    <w:rsid w:val="009657F9"/>
    <w:rsid w:val="00966EBA"/>
    <w:rsid w:val="00971B85"/>
    <w:rsid w:val="009741C9"/>
    <w:rsid w:val="00982844"/>
    <w:rsid w:val="009845B6"/>
    <w:rsid w:val="009849BF"/>
    <w:rsid w:val="00985263"/>
    <w:rsid w:val="0098637A"/>
    <w:rsid w:val="00993F19"/>
    <w:rsid w:val="00996646"/>
    <w:rsid w:val="009967D0"/>
    <w:rsid w:val="009A2529"/>
    <w:rsid w:val="009A4875"/>
    <w:rsid w:val="009A7101"/>
    <w:rsid w:val="009B1A6A"/>
    <w:rsid w:val="009B2A2F"/>
    <w:rsid w:val="009B2CC1"/>
    <w:rsid w:val="009B366E"/>
    <w:rsid w:val="009B4B5A"/>
    <w:rsid w:val="009B567B"/>
    <w:rsid w:val="009B74AC"/>
    <w:rsid w:val="009C22FA"/>
    <w:rsid w:val="009C2E91"/>
    <w:rsid w:val="009C3C7B"/>
    <w:rsid w:val="009C44CE"/>
    <w:rsid w:val="009C737D"/>
    <w:rsid w:val="009D0A17"/>
    <w:rsid w:val="009D3126"/>
    <w:rsid w:val="009D3664"/>
    <w:rsid w:val="009D3E90"/>
    <w:rsid w:val="009D3FCC"/>
    <w:rsid w:val="009D4188"/>
    <w:rsid w:val="009D4F97"/>
    <w:rsid w:val="009D52E9"/>
    <w:rsid w:val="009D6D58"/>
    <w:rsid w:val="009D73A8"/>
    <w:rsid w:val="009E0A3B"/>
    <w:rsid w:val="009E0D03"/>
    <w:rsid w:val="009E0D2E"/>
    <w:rsid w:val="009E2F0E"/>
    <w:rsid w:val="009E2FCE"/>
    <w:rsid w:val="009E41C1"/>
    <w:rsid w:val="009E4DD8"/>
    <w:rsid w:val="009F0ED6"/>
    <w:rsid w:val="009F279D"/>
    <w:rsid w:val="009F2BB2"/>
    <w:rsid w:val="009F2FBB"/>
    <w:rsid w:val="009F33F7"/>
    <w:rsid w:val="009F42FA"/>
    <w:rsid w:val="009F5631"/>
    <w:rsid w:val="00A0013F"/>
    <w:rsid w:val="00A00335"/>
    <w:rsid w:val="00A00899"/>
    <w:rsid w:val="00A024C3"/>
    <w:rsid w:val="00A02551"/>
    <w:rsid w:val="00A0513B"/>
    <w:rsid w:val="00A125A4"/>
    <w:rsid w:val="00A128FA"/>
    <w:rsid w:val="00A12BDD"/>
    <w:rsid w:val="00A13993"/>
    <w:rsid w:val="00A14597"/>
    <w:rsid w:val="00A15345"/>
    <w:rsid w:val="00A1632E"/>
    <w:rsid w:val="00A166EC"/>
    <w:rsid w:val="00A179FD"/>
    <w:rsid w:val="00A20E67"/>
    <w:rsid w:val="00A21E9C"/>
    <w:rsid w:val="00A21F93"/>
    <w:rsid w:val="00A22FCD"/>
    <w:rsid w:val="00A30225"/>
    <w:rsid w:val="00A30E43"/>
    <w:rsid w:val="00A30EF2"/>
    <w:rsid w:val="00A311D7"/>
    <w:rsid w:val="00A31588"/>
    <w:rsid w:val="00A31DF8"/>
    <w:rsid w:val="00A31F98"/>
    <w:rsid w:val="00A35C74"/>
    <w:rsid w:val="00A42E33"/>
    <w:rsid w:val="00A444DD"/>
    <w:rsid w:val="00A467C4"/>
    <w:rsid w:val="00A4736A"/>
    <w:rsid w:val="00A502AF"/>
    <w:rsid w:val="00A5420E"/>
    <w:rsid w:val="00A60E44"/>
    <w:rsid w:val="00A613D8"/>
    <w:rsid w:val="00A63A9E"/>
    <w:rsid w:val="00A63B15"/>
    <w:rsid w:val="00A63B62"/>
    <w:rsid w:val="00A651D3"/>
    <w:rsid w:val="00A67322"/>
    <w:rsid w:val="00A677E8"/>
    <w:rsid w:val="00A70E0B"/>
    <w:rsid w:val="00A734D4"/>
    <w:rsid w:val="00A735F4"/>
    <w:rsid w:val="00A73A62"/>
    <w:rsid w:val="00A73BEE"/>
    <w:rsid w:val="00A74D73"/>
    <w:rsid w:val="00A758C0"/>
    <w:rsid w:val="00A7714A"/>
    <w:rsid w:val="00A77216"/>
    <w:rsid w:val="00A8179A"/>
    <w:rsid w:val="00A81B1B"/>
    <w:rsid w:val="00A828B1"/>
    <w:rsid w:val="00A83204"/>
    <w:rsid w:val="00A8480C"/>
    <w:rsid w:val="00A84818"/>
    <w:rsid w:val="00A86292"/>
    <w:rsid w:val="00A8679C"/>
    <w:rsid w:val="00A91C01"/>
    <w:rsid w:val="00A9303B"/>
    <w:rsid w:val="00A94910"/>
    <w:rsid w:val="00A96169"/>
    <w:rsid w:val="00A97D8A"/>
    <w:rsid w:val="00A97EBD"/>
    <w:rsid w:val="00AA101B"/>
    <w:rsid w:val="00AA141F"/>
    <w:rsid w:val="00AA2BC1"/>
    <w:rsid w:val="00AA5C2B"/>
    <w:rsid w:val="00AA69D8"/>
    <w:rsid w:val="00AB0F02"/>
    <w:rsid w:val="00AB3121"/>
    <w:rsid w:val="00AB41C2"/>
    <w:rsid w:val="00AB4A6C"/>
    <w:rsid w:val="00AB4EAA"/>
    <w:rsid w:val="00AB56BC"/>
    <w:rsid w:val="00AB56F8"/>
    <w:rsid w:val="00AB7236"/>
    <w:rsid w:val="00AC0703"/>
    <w:rsid w:val="00AC6B88"/>
    <w:rsid w:val="00AC78EE"/>
    <w:rsid w:val="00AC78F7"/>
    <w:rsid w:val="00AD041D"/>
    <w:rsid w:val="00AD0F28"/>
    <w:rsid w:val="00AD5A30"/>
    <w:rsid w:val="00AD7ADE"/>
    <w:rsid w:val="00AD7B14"/>
    <w:rsid w:val="00AE08B0"/>
    <w:rsid w:val="00AE27F1"/>
    <w:rsid w:val="00AE4589"/>
    <w:rsid w:val="00AE4E3A"/>
    <w:rsid w:val="00AE514B"/>
    <w:rsid w:val="00AF1C91"/>
    <w:rsid w:val="00AF3D70"/>
    <w:rsid w:val="00AF3E23"/>
    <w:rsid w:val="00AF4B6B"/>
    <w:rsid w:val="00AF6D88"/>
    <w:rsid w:val="00AF744D"/>
    <w:rsid w:val="00B00940"/>
    <w:rsid w:val="00B05B36"/>
    <w:rsid w:val="00B06234"/>
    <w:rsid w:val="00B10F12"/>
    <w:rsid w:val="00B11BFD"/>
    <w:rsid w:val="00B1502B"/>
    <w:rsid w:val="00B1627A"/>
    <w:rsid w:val="00B166EB"/>
    <w:rsid w:val="00B168F4"/>
    <w:rsid w:val="00B16A62"/>
    <w:rsid w:val="00B17854"/>
    <w:rsid w:val="00B17C1D"/>
    <w:rsid w:val="00B22792"/>
    <w:rsid w:val="00B33176"/>
    <w:rsid w:val="00B34088"/>
    <w:rsid w:val="00B37FB3"/>
    <w:rsid w:val="00B440B7"/>
    <w:rsid w:val="00B445CB"/>
    <w:rsid w:val="00B454B7"/>
    <w:rsid w:val="00B45E7C"/>
    <w:rsid w:val="00B47F0E"/>
    <w:rsid w:val="00B5006D"/>
    <w:rsid w:val="00B5022B"/>
    <w:rsid w:val="00B528B0"/>
    <w:rsid w:val="00B52EA9"/>
    <w:rsid w:val="00B5377A"/>
    <w:rsid w:val="00B602C9"/>
    <w:rsid w:val="00B607CC"/>
    <w:rsid w:val="00B63A6E"/>
    <w:rsid w:val="00B6412F"/>
    <w:rsid w:val="00B656DA"/>
    <w:rsid w:val="00B67448"/>
    <w:rsid w:val="00B679AB"/>
    <w:rsid w:val="00B7013F"/>
    <w:rsid w:val="00B745B0"/>
    <w:rsid w:val="00B75396"/>
    <w:rsid w:val="00B7693A"/>
    <w:rsid w:val="00B81FAE"/>
    <w:rsid w:val="00B820B4"/>
    <w:rsid w:val="00B83A3C"/>
    <w:rsid w:val="00B85C10"/>
    <w:rsid w:val="00B86005"/>
    <w:rsid w:val="00B860A4"/>
    <w:rsid w:val="00B8638A"/>
    <w:rsid w:val="00B865F8"/>
    <w:rsid w:val="00B90B96"/>
    <w:rsid w:val="00B92191"/>
    <w:rsid w:val="00B92680"/>
    <w:rsid w:val="00B92ACF"/>
    <w:rsid w:val="00B962B3"/>
    <w:rsid w:val="00BA0394"/>
    <w:rsid w:val="00BA15C7"/>
    <w:rsid w:val="00BA15F6"/>
    <w:rsid w:val="00BA1B51"/>
    <w:rsid w:val="00BA2977"/>
    <w:rsid w:val="00BA2D45"/>
    <w:rsid w:val="00BA51E3"/>
    <w:rsid w:val="00BA78E5"/>
    <w:rsid w:val="00BB24F6"/>
    <w:rsid w:val="00BB3267"/>
    <w:rsid w:val="00BB3B97"/>
    <w:rsid w:val="00BB76F2"/>
    <w:rsid w:val="00BC009A"/>
    <w:rsid w:val="00BC0A63"/>
    <w:rsid w:val="00BC26BF"/>
    <w:rsid w:val="00BC2D6B"/>
    <w:rsid w:val="00BC4880"/>
    <w:rsid w:val="00BC4FFE"/>
    <w:rsid w:val="00BC5286"/>
    <w:rsid w:val="00BC5A09"/>
    <w:rsid w:val="00BD0A4C"/>
    <w:rsid w:val="00BD14BD"/>
    <w:rsid w:val="00BD1F9E"/>
    <w:rsid w:val="00BD54AC"/>
    <w:rsid w:val="00BD5832"/>
    <w:rsid w:val="00BE3554"/>
    <w:rsid w:val="00BE4A5F"/>
    <w:rsid w:val="00BE6110"/>
    <w:rsid w:val="00BE6E26"/>
    <w:rsid w:val="00BE7DE8"/>
    <w:rsid w:val="00BF0377"/>
    <w:rsid w:val="00BF05DF"/>
    <w:rsid w:val="00BF103A"/>
    <w:rsid w:val="00BF1EAB"/>
    <w:rsid w:val="00BF3B01"/>
    <w:rsid w:val="00BF431C"/>
    <w:rsid w:val="00BF5122"/>
    <w:rsid w:val="00C00BBD"/>
    <w:rsid w:val="00C02D6C"/>
    <w:rsid w:val="00C03803"/>
    <w:rsid w:val="00C03EEB"/>
    <w:rsid w:val="00C04CFE"/>
    <w:rsid w:val="00C05FEB"/>
    <w:rsid w:val="00C1168E"/>
    <w:rsid w:val="00C121D5"/>
    <w:rsid w:val="00C15ADC"/>
    <w:rsid w:val="00C201A5"/>
    <w:rsid w:val="00C23C2C"/>
    <w:rsid w:val="00C249E9"/>
    <w:rsid w:val="00C25610"/>
    <w:rsid w:val="00C25D37"/>
    <w:rsid w:val="00C25E22"/>
    <w:rsid w:val="00C26399"/>
    <w:rsid w:val="00C26C0E"/>
    <w:rsid w:val="00C27EFB"/>
    <w:rsid w:val="00C305EE"/>
    <w:rsid w:val="00C357FD"/>
    <w:rsid w:val="00C37122"/>
    <w:rsid w:val="00C377A7"/>
    <w:rsid w:val="00C37EE5"/>
    <w:rsid w:val="00C40FD7"/>
    <w:rsid w:val="00C4166B"/>
    <w:rsid w:val="00C41E66"/>
    <w:rsid w:val="00C42F31"/>
    <w:rsid w:val="00C4346E"/>
    <w:rsid w:val="00C45295"/>
    <w:rsid w:val="00C518B9"/>
    <w:rsid w:val="00C52310"/>
    <w:rsid w:val="00C550F4"/>
    <w:rsid w:val="00C5627A"/>
    <w:rsid w:val="00C573C0"/>
    <w:rsid w:val="00C62575"/>
    <w:rsid w:val="00C65061"/>
    <w:rsid w:val="00C65CD1"/>
    <w:rsid w:val="00C665F9"/>
    <w:rsid w:val="00C6753C"/>
    <w:rsid w:val="00C706CD"/>
    <w:rsid w:val="00C7179A"/>
    <w:rsid w:val="00C71CA8"/>
    <w:rsid w:val="00C73042"/>
    <w:rsid w:val="00C73A2F"/>
    <w:rsid w:val="00C75ABD"/>
    <w:rsid w:val="00C76043"/>
    <w:rsid w:val="00C803D0"/>
    <w:rsid w:val="00C85843"/>
    <w:rsid w:val="00C859A0"/>
    <w:rsid w:val="00C86726"/>
    <w:rsid w:val="00C91B91"/>
    <w:rsid w:val="00C91BD7"/>
    <w:rsid w:val="00C941BE"/>
    <w:rsid w:val="00C953C8"/>
    <w:rsid w:val="00C97784"/>
    <w:rsid w:val="00CA2338"/>
    <w:rsid w:val="00CA522D"/>
    <w:rsid w:val="00CA6E39"/>
    <w:rsid w:val="00CB10AD"/>
    <w:rsid w:val="00CB16D1"/>
    <w:rsid w:val="00CB2157"/>
    <w:rsid w:val="00CB23B4"/>
    <w:rsid w:val="00CB2919"/>
    <w:rsid w:val="00CB432A"/>
    <w:rsid w:val="00CB62DF"/>
    <w:rsid w:val="00CB6A0C"/>
    <w:rsid w:val="00CB7869"/>
    <w:rsid w:val="00CB7FDE"/>
    <w:rsid w:val="00CC0029"/>
    <w:rsid w:val="00CC08D0"/>
    <w:rsid w:val="00CC23AA"/>
    <w:rsid w:val="00CC2A0A"/>
    <w:rsid w:val="00CC413D"/>
    <w:rsid w:val="00CC5F66"/>
    <w:rsid w:val="00CD0ED8"/>
    <w:rsid w:val="00CD21E9"/>
    <w:rsid w:val="00CD5938"/>
    <w:rsid w:val="00CD6504"/>
    <w:rsid w:val="00CD670E"/>
    <w:rsid w:val="00CD75AB"/>
    <w:rsid w:val="00CE05B9"/>
    <w:rsid w:val="00CE191B"/>
    <w:rsid w:val="00CE4019"/>
    <w:rsid w:val="00CE4B9A"/>
    <w:rsid w:val="00CE6CB9"/>
    <w:rsid w:val="00CF37F9"/>
    <w:rsid w:val="00CF4843"/>
    <w:rsid w:val="00D00340"/>
    <w:rsid w:val="00D004FC"/>
    <w:rsid w:val="00D00A12"/>
    <w:rsid w:val="00D01A3C"/>
    <w:rsid w:val="00D01DE3"/>
    <w:rsid w:val="00D049D7"/>
    <w:rsid w:val="00D04D4E"/>
    <w:rsid w:val="00D0591F"/>
    <w:rsid w:val="00D1059D"/>
    <w:rsid w:val="00D1068E"/>
    <w:rsid w:val="00D10C2A"/>
    <w:rsid w:val="00D11EBD"/>
    <w:rsid w:val="00D11FF9"/>
    <w:rsid w:val="00D12433"/>
    <w:rsid w:val="00D13931"/>
    <w:rsid w:val="00D164C5"/>
    <w:rsid w:val="00D172DB"/>
    <w:rsid w:val="00D2269A"/>
    <w:rsid w:val="00D23254"/>
    <w:rsid w:val="00D25BED"/>
    <w:rsid w:val="00D260DA"/>
    <w:rsid w:val="00D260DF"/>
    <w:rsid w:val="00D27741"/>
    <w:rsid w:val="00D3077E"/>
    <w:rsid w:val="00D34FA7"/>
    <w:rsid w:val="00D409B7"/>
    <w:rsid w:val="00D45435"/>
    <w:rsid w:val="00D45A25"/>
    <w:rsid w:val="00D462B2"/>
    <w:rsid w:val="00D54903"/>
    <w:rsid w:val="00D55265"/>
    <w:rsid w:val="00D56FE3"/>
    <w:rsid w:val="00D57065"/>
    <w:rsid w:val="00D57BCB"/>
    <w:rsid w:val="00D6170A"/>
    <w:rsid w:val="00D61D25"/>
    <w:rsid w:val="00D6320B"/>
    <w:rsid w:val="00D66012"/>
    <w:rsid w:val="00D671E2"/>
    <w:rsid w:val="00D70826"/>
    <w:rsid w:val="00D70AC7"/>
    <w:rsid w:val="00D71A89"/>
    <w:rsid w:val="00D71FF4"/>
    <w:rsid w:val="00D73F5F"/>
    <w:rsid w:val="00D770FE"/>
    <w:rsid w:val="00D8172D"/>
    <w:rsid w:val="00D81B87"/>
    <w:rsid w:val="00D825A8"/>
    <w:rsid w:val="00D85BA5"/>
    <w:rsid w:val="00D87CB7"/>
    <w:rsid w:val="00D87DD0"/>
    <w:rsid w:val="00D90D4C"/>
    <w:rsid w:val="00D925B4"/>
    <w:rsid w:val="00D942A7"/>
    <w:rsid w:val="00D96F6D"/>
    <w:rsid w:val="00D96F94"/>
    <w:rsid w:val="00D974E7"/>
    <w:rsid w:val="00D9756E"/>
    <w:rsid w:val="00DA016A"/>
    <w:rsid w:val="00DA05EC"/>
    <w:rsid w:val="00DA1341"/>
    <w:rsid w:val="00DA1B81"/>
    <w:rsid w:val="00DA399C"/>
    <w:rsid w:val="00DA3BD0"/>
    <w:rsid w:val="00DB107F"/>
    <w:rsid w:val="00DB18EA"/>
    <w:rsid w:val="00DB38B1"/>
    <w:rsid w:val="00DB4E33"/>
    <w:rsid w:val="00DB54C8"/>
    <w:rsid w:val="00DB551B"/>
    <w:rsid w:val="00DB6235"/>
    <w:rsid w:val="00DB6546"/>
    <w:rsid w:val="00DB7800"/>
    <w:rsid w:val="00DC16D6"/>
    <w:rsid w:val="00DC1CF9"/>
    <w:rsid w:val="00DC2676"/>
    <w:rsid w:val="00DC2BE7"/>
    <w:rsid w:val="00DC2C34"/>
    <w:rsid w:val="00DC30FC"/>
    <w:rsid w:val="00DC378D"/>
    <w:rsid w:val="00DC77A9"/>
    <w:rsid w:val="00DC7827"/>
    <w:rsid w:val="00DC7E99"/>
    <w:rsid w:val="00DD3C99"/>
    <w:rsid w:val="00DD63FC"/>
    <w:rsid w:val="00DE258F"/>
    <w:rsid w:val="00DE300F"/>
    <w:rsid w:val="00DE36E7"/>
    <w:rsid w:val="00DE3910"/>
    <w:rsid w:val="00DE47B5"/>
    <w:rsid w:val="00DE47C7"/>
    <w:rsid w:val="00DE69C6"/>
    <w:rsid w:val="00DE6EC9"/>
    <w:rsid w:val="00DF1F31"/>
    <w:rsid w:val="00DF223C"/>
    <w:rsid w:val="00DF2A76"/>
    <w:rsid w:val="00DF2B1F"/>
    <w:rsid w:val="00DF4566"/>
    <w:rsid w:val="00DF4DFC"/>
    <w:rsid w:val="00E000A4"/>
    <w:rsid w:val="00E007E9"/>
    <w:rsid w:val="00E0083F"/>
    <w:rsid w:val="00E01426"/>
    <w:rsid w:val="00E042B5"/>
    <w:rsid w:val="00E05114"/>
    <w:rsid w:val="00E0623C"/>
    <w:rsid w:val="00E11710"/>
    <w:rsid w:val="00E11B6F"/>
    <w:rsid w:val="00E149DF"/>
    <w:rsid w:val="00E15F33"/>
    <w:rsid w:val="00E169E7"/>
    <w:rsid w:val="00E16DC9"/>
    <w:rsid w:val="00E214B6"/>
    <w:rsid w:val="00E21D6B"/>
    <w:rsid w:val="00E24889"/>
    <w:rsid w:val="00E250F3"/>
    <w:rsid w:val="00E26950"/>
    <w:rsid w:val="00E317E9"/>
    <w:rsid w:val="00E335EE"/>
    <w:rsid w:val="00E34711"/>
    <w:rsid w:val="00E35212"/>
    <w:rsid w:val="00E35450"/>
    <w:rsid w:val="00E37015"/>
    <w:rsid w:val="00E37591"/>
    <w:rsid w:val="00E51FB4"/>
    <w:rsid w:val="00E5395F"/>
    <w:rsid w:val="00E55856"/>
    <w:rsid w:val="00E55E44"/>
    <w:rsid w:val="00E56274"/>
    <w:rsid w:val="00E56DE7"/>
    <w:rsid w:val="00E57AFC"/>
    <w:rsid w:val="00E57EFD"/>
    <w:rsid w:val="00E63D06"/>
    <w:rsid w:val="00E640E6"/>
    <w:rsid w:val="00E663D9"/>
    <w:rsid w:val="00E70AD2"/>
    <w:rsid w:val="00E72BF9"/>
    <w:rsid w:val="00E7403C"/>
    <w:rsid w:val="00E74381"/>
    <w:rsid w:val="00E74A60"/>
    <w:rsid w:val="00E74E10"/>
    <w:rsid w:val="00E777D4"/>
    <w:rsid w:val="00E81478"/>
    <w:rsid w:val="00E818C2"/>
    <w:rsid w:val="00E839B5"/>
    <w:rsid w:val="00E90729"/>
    <w:rsid w:val="00E977D8"/>
    <w:rsid w:val="00EA16AA"/>
    <w:rsid w:val="00EA29FF"/>
    <w:rsid w:val="00EB1D1F"/>
    <w:rsid w:val="00EB2C41"/>
    <w:rsid w:val="00EB2FEC"/>
    <w:rsid w:val="00EB4226"/>
    <w:rsid w:val="00EB5038"/>
    <w:rsid w:val="00EC05BA"/>
    <w:rsid w:val="00EC662B"/>
    <w:rsid w:val="00EC7C14"/>
    <w:rsid w:val="00ED1262"/>
    <w:rsid w:val="00ED2E5B"/>
    <w:rsid w:val="00ED3D18"/>
    <w:rsid w:val="00ED3E35"/>
    <w:rsid w:val="00ED4839"/>
    <w:rsid w:val="00ED4DBA"/>
    <w:rsid w:val="00ED64DF"/>
    <w:rsid w:val="00EE09D1"/>
    <w:rsid w:val="00EE3D3A"/>
    <w:rsid w:val="00EE64DA"/>
    <w:rsid w:val="00EE78DA"/>
    <w:rsid w:val="00EF36A6"/>
    <w:rsid w:val="00EF394F"/>
    <w:rsid w:val="00EF4126"/>
    <w:rsid w:val="00EF6252"/>
    <w:rsid w:val="00EF6DC9"/>
    <w:rsid w:val="00F00A70"/>
    <w:rsid w:val="00F015A8"/>
    <w:rsid w:val="00F0446D"/>
    <w:rsid w:val="00F063ED"/>
    <w:rsid w:val="00F064E5"/>
    <w:rsid w:val="00F11246"/>
    <w:rsid w:val="00F11E2F"/>
    <w:rsid w:val="00F14C79"/>
    <w:rsid w:val="00F1572A"/>
    <w:rsid w:val="00F21F43"/>
    <w:rsid w:val="00F225F2"/>
    <w:rsid w:val="00F23C06"/>
    <w:rsid w:val="00F24393"/>
    <w:rsid w:val="00F252A6"/>
    <w:rsid w:val="00F257C1"/>
    <w:rsid w:val="00F26D36"/>
    <w:rsid w:val="00F32132"/>
    <w:rsid w:val="00F33393"/>
    <w:rsid w:val="00F4576E"/>
    <w:rsid w:val="00F45F6D"/>
    <w:rsid w:val="00F47B32"/>
    <w:rsid w:val="00F5209C"/>
    <w:rsid w:val="00F53567"/>
    <w:rsid w:val="00F5404A"/>
    <w:rsid w:val="00F546F6"/>
    <w:rsid w:val="00F54754"/>
    <w:rsid w:val="00F60E3D"/>
    <w:rsid w:val="00F62BFB"/>
    <w:rsid w:val="00F64FAD"/>
    <w:rsid w:val="00F6614F"/>
    <w:rsid w:val="00F66F6E"/>
    <w:rsid w:val="00F70D60"/>
    <w:rsid w:val="00F7182E"/>
    <w:rsid w:val="00F722D5"/>
    <w:rsid w:val="00F72F61"/>
    <w:rsid w:val="00F73178"/>
    <w:rsid w:val="00F7334F"/>
    <w:rsid w:val="00F73B97"/>
    <w:rsid w:val="00F74AD8"/>
    <w:rsid w:val="00F7703C"/>
    <w:rsid w:val="00F8048C"/>
    <w:rsid w:val="00F814D2"/>
    <w:rsid w:val="00F82304"/>
    <w:rsid w:val="00F82488"/>
    <w:rsid w:val="00F8358C"/>
    <w:rsid w:val="00F83D12"/>
    <w:rsid w:val="00F85B02"/>
    <w:rsid w:val="00F877DA"/>
    <w:rsid w:val="00F90645"/>
    <w:rsid w:val="00F90B63"/>
    <w:rsid w:val="00F911D7"/>
    <w:rsid w:val="00F91C9F"/>
    <w:rsid w:val="00F96468"/>
    <w:rsid w:val="00F9721E"/>
    <w:rsid w:val="00F9758C"/>
    <w:rsid w:val="00F977FE"/>
    <w:rsid w:val="00FA3219"/>
    <w:rsid w:val="00FA3F81"/>
    <w:rsid w:val="00FA6268"/>
    <w:rsid w:val="00FA672A"/>
    <w:rsid w:val="00FA7D02"/>
    <w:rsid w:val="00FB20B3"/>
    <w:rsid w:val="00FB3EC3"/>
    <w:rsid w:val="00FB49E2"/>
    <w:rsid w:val="00FB5B8C"/>
    <w:rsid w:val="00FB665C"/>
    <w:rsid w:val="00FC0430"/>
    <w:rsid w:val="00FC04E3"/>
    <w:rsid w:val="00FC068A"/>
    <w:rsid w:val="00FC4B27"/>
    <w:rsid w:val="00FC4BFE"/>
    <w:rsid w:val="00FC60BC"/>
    <w:rsid w:val="00FC6488"/>
    <w:rsid w:val="00FD003C"/>
    <w:rsid w:val="00FD1699"/>
    <w:rsid w:val="00FD2276"/>
    <w:rsid w:val="00FD2CCB"/>
    <w:rsid w:val="00FD334F"/>
    <w:rsid w:val="00FD378B"/>
    <w:rsid w:val="00FD3D0B"/>
    <w:rsid w:val="00FD5F44"/>
    <w:rsid w:val="00FD6696"/>
    <w:rsid w:val="00FD6884"/>
    <w:rsid w:val="00FD6962"/>
    <w:rsid w:val="00FD7469"/>
    <w:rsid w:val="00FE05F0"/>
    <w:rsid w:val="00FE10F7"/>
    <w:rsid w:val="00FE1225"/>
    <w:rsid w:val="00FE156D"/>
    <w:rsid w:val="00FE1EF5"/>
    <w:rsid w:val="00FF123E"/>
    <w:rsid w:val="00FF12C6"/>
    <w:rsid w:val="00FF1554"/>
    <w:rsid w:val="00FF1CCF"/>
    <w:rsid w:val="00FF1EC7"/>
    <w:rsid w:val="00FF1F9C"/>
    <w:rsid w:val="00FF3F9F"/>
    <w:rsid w:val="00FF40F6"/>
    <w:rsid w:val="00FF57F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C16C4"/>
  <w15:docId w15:val="{060CAE6B-CDD3-485D-B396-29695739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5F"/>
    <w:pPr>
      <w:spacing w:line="280" w:lineRule="atLeast"/>
      <w:jc w:val="both"/>
    </w:pPr>
    <w:rPr>
      <w:rFonts w:ascii="Times New Roman" w:eastAsia="Times New Roman" w:hAnsi="Times New Roman"/>
      <w:sz w:val="22"/>
      <w:lang w:eastAsia="de-DE"/>
    </w:rPr>
  </w:style>
  <w:style w:type="paragraph" w:styleId="Titre1">
    <w:name w:val="heading 1"/>
    <w:basedOn w:val="Normal"/>
    <w:next w:val="Normal"/>
    <w:link w:val="Titre1Car"/>
    <w:autoRedefine/>
    <w:qFormat/>
    <w:rsid w:val="00F23C06"/>
    <w:pPr>
      <w:keepNext/>
      <w:numPr>
        <w:numId w:val="35"/>
      </w:numPr>
      <w:pBdr>
        <w:bottom w:val="single" w:sz="4" w:space="1" w:color="auto"/>
      </w:pBdr>
      <w:shd w:val="clear" w:color="auto" w:fill="BFBFBF" w:themeFill="background1" w:themeFillShade="BF"/>
      <w:spacing w:before="120" w:after="120" w:line="240" w:lineRule="auto"/>
      <w:ind w:left="426"/>
      <w:jc w:val="left"/>
      <w:outlineLvl w:val="0"/>
    </w:pPr>
    <w:rPr>
      <w:rFonts w:ascii="Calibri" w:hAnsi="Calibri" w:cs="Tahoma"/>
      <w:b/>
      <w:bCs/>
      <w:caps/>
      <w:sz w:val="28"/>
      <w:szCs w:val="28"/>
    </w:rPr>
  </w:style>
  <w:style w:type="paragraph" w:styleId="Titre2">
    <w:name w:val="heading 2"/>
    <w:aliases w:val="Style Titre 2,14Pkt"/>
    <w:basedOn w:val="Normal"/>
    <w:next w:val="Normal"/>
    <w:link w:val="Titre2Car"/>
    <w:qFormat/>
    <w:rsid w:val="00FB20B3"/>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
    <w:unhideWhenUsed/>
    <w:qFormat/>
    <w:rsid w:val="0065605D"/>
    <w:pPr>
      <w:keepNext/>
      <w:spacing w:before="240" w:after="60"/>
      <w:outlineLvl w:val="2"/>
    </w:pPr>
    <w:rPr>
      <w:rFonts w:ascii="Cambria" w:hAnsi="Cambria"/>
      <w:b/>
      <w:bCs/>
      <w:sz w:val="26"/>
      <w:szCs w:val="26"/>
    </w:rPr>
  </w:style>
  <w:style w:type="paragraph" w:styleId="Titre9">
    <w:name w:val="heading 9"/>
    <w:basedOn w:val="Normal"/>
    <w:next w:val="Normal"/>
    <w:link w:val="Titre9Car"/>
    <w:uiPriority w:val="9"/>
    <w:semiHidden/>
    <w:unhideWhenUsed/>
    <w:qFormat/>
    <w:rsid w:val="00306C0A"/>
    <w:p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F23C06"/>
    <w:rPr>
      <w:rFonts w:eastAsia="Times New Roman" w:cs="Tahoma"/>
      <w:b/>
      <w:bCs/>
      <w:caps/>
      <w:sz w:val="28"/>
      <w:szCs w:val="28"/>
      <w:shd w:val="clear" w:color="auto" w:fill="BFBFBF" w:themeFill="background1" w:themeFillShade="BF"/>
      <w:lang w:eastAsia="de-DE"/>
    </w:rPr>
  </w:style>
  <w:style w:type="character" w:customStyle="1" w:styleId="Titre2Car">
    <w:name w:val="Titre 2 Car"/>
    <w:aliases w:val="Style Titre 2 Car,14Pkt Car"/>
    <w:link w:val="Titre2"/>
    <w:rsid w:val="00FB20B3"/>
    <w:rPr>
      <w:rFonts w:ascii="Arial" w:eastAsia="Times New Roman" w:hAnsi="Arial" w:cs="Arial"/>
      <w:b/>
      <w:bCs/>
      <w:i/>
      <w:iCs/>
      <w:sz w:val="28"/>
      <w:szCs w:val="28"/>
      <w:lang w:eastAsia="de-DE"/>
    </w:rPr>
  </w:style>
  <w:style w:type="paragraph" w:styleId="TM1">
    <w:name w:val="toc 1"/>
    <w:basedOn w:val="Normal"/>
    <w:next w:val="Normal"/>
    <w:autoRedefine/>
    <w:uiPriority w:val="39"/>
    <w:rsid w:val="00285E3E"/>
    <w:pPr>
      <w:tabs>
        <w:tab w:val="left" w:pos="900"/>
        <w:tab w:val="right" w:leader="dot" w:pos="9000"/>
      </w:tabs>
      <w:spacing w:before="120" w:line="240" w:lineRule="auto"/>
      <w:ind w:left="284" w:right="142" w:hanging="284"/>
      <w:jc w:val="center"/>
    </w:pPr>
    <w:rPr>
      <w:rFonts w:ascii="Arial" w:hAnsi="Arial"/>
      <w:b/>
      <w:caps/>
      <w:noProof/>
    </w:rPr>
  </w:style>
  <w:style w:type="paragraph" w:styleId="Corpsdetexte2">
    <w:name w:val="Body Text 2"/>
    <w:basedOn w:val="Normal"/>
    <w:link w:val="Corpsdetexte2Car"/>
    <w:rsid w:val="00FB20B3"/>
    <w:pPr>
      <w:spacing w:before="120" w:line="240" w:lineRule="auto"/>
    </w:pPr>
    <w:rPr>
      <w:rFonts w:ascii="Tahoma" w:hAnsi="Tahoma" w:cs="Tahoma"/>
      <w:szCs w:val="22"/>
      <w:lang w:eastAsia="fr-FR"/>
    </w:rPr>
  </w:style>
  <w:style w:type="character" w:customStyle="1" w:styleId="Corpsdetexte2Car">
    <w:name w:val="Corps de texte 2 Car"/>
    <w:link w:val="Corpsdetexte2"/>
    <w:rsid w:val="00FB20B3"/>
    <w:rPr>
      <w:rFonts w:ascii="Tahoma" w:eastAsia="Times New Roman" w:hAnsi="Tahoma" w:cs="Tahoma"/>
      <w:lang w:eastAsia="fr-FR"/>
    </w:rPr>
  </w:style>
  <w:style w:type="paragraph" w:styleId="En-tte">
    <w:name w:val="header"/>
    <w:basedOn w:val="Normal"/>
    <w:link w:val="En-tteCar"/>
    <w:uiPriority w:val="99"/>
    <w:rsid w:val="00FB20B3"/>
    <w:pPr>
      <w:tabs>
        <w:tab w:val="center" w:pos="4536"/>
        <w:tab w:val="right" w:pos="9072"/>
      </w:tabs>
    </w:pPr>
  </w:style>
  <w:style w:type="character" w:customStyle="1" w:styleId="En-tteCar">
    <w:name w:val="En-tête Car"/>
    <w:link w:val="En-tte"/>
    <w:uiPriority w:val="99"/>
    <w:rsid w:val="00FB20B3"/>
    <w:rPr>
      <w:rFonts w:ascii="Times New Roman" w:eastAsia="Times New Roman" w:hAnsi="Times New Roman" w:cs="Times New Roman"/>
      <w:szCs w:val="20"/>
      <w:lang w:eastAsia="de-DE"/>
    </w:rPr>
  </w:style>
  <w:style w:type="paragraph" w:styleId="Pieddepage">
    <w:name w:val="footer"/>
    <w:basedOn w:val="Normal"/>
    <w:link w:val="PieddepageCar"/>
    <w:uiPriority w:val="99"/>
    <w:rsid w:val="00FB20B3"/>
    <w:pPr>
      <w:tabs>
        <w:tab w:val="center" w:pos="4536"/>
        <w:tab w:val="right" w:pos="9072"/>
      </w:tabs>
    </w:pPr>
  </w:style>
  <w:style w:type="character" w:customStyle="1" w:styleId="PieddepageCar">
    <w:name w:val="Pied de page Car"/>
    <w:link w:val="Pieddepage"/>
    <w:uiPriority w:val="99"/>
    <w:rsid w:val="00FB20B3"/>
    <w:rPr>
      <w:rFonts w:ascii="Times New Roman" w:eastAsia="Times New Roman" w:hAnsi="Times New Roman" w:cs="Times New Roman"/>
      <w:szCs w:val="20"/>
      <w:lang w:eastAsia="de-DE"/>
    </w:rPr>
  </w:style>
  <w:style w:type="paragraph" w:styleId="Listepuces">
    <w:name w:val="List Bullet"/>
    <w:basedOn w:val="Normal"/>
    <w:rsid w:val="00FB20B3"/>
    <w:pPr>
      <w:numPr>
        <w:numId w:val="1"/>
      </w:numPr>
      <w:spacing w:line="240" w:lineRule="auto"/>
    </w:pPr>
    <w:rPr>
      <w:rFonts w:ascii="Tahoma" w:hAnsi="Tahoma" w:cs="Tahoma"/>
      <w:sz w:val="20"/>
      <w:lang w:eastAsia="fr-FR"/>
    </w:rPr>
  </w:style>
  <w:style w:type="character" w:styleId="Numrodepage">
    <w:name w:val="page number"/>
    <w:basedOn w:val="Policepardfaut"/>
    <w:rsid w:val="00FB20B3"/>
  </w:style>
  <w:style w:type="paragraph" w:customStyle="1" w:styleId="Text2">
    <w:name w:val="Text 2"/>
    <w:basedOn w:val="Normal"/>
    <w:rsid w:val="00FB20B3"/>
    <w:pPr>
      <w:tabs>
        <w:tab w:val="left" w:pos="2161"/>
      </w:tabs>
      <w:spacing w:after="240" w:line="240" w:lineRule="auto"/>
      <w:ind w:left="1202"/>
    </w:pPr>
    <w:rPr>
      <w:rFonts w:ascii="Arial" w:hAnsi="Arial"/>
      <w:sz w:val="20"/>
      <w:lang w:eastAsia="en-GB"/>
    </w:rPr>
  </w:style>
  <w:style w:type="paragraph" w:styleId="Corpsdetexte3">
    <w:name w:val="Body Text 3"/>
    <w:basedOn w:val="Normal"/>
    <w:link w:val="Corpsdetexte3Car"/>
    <w:rsid w:val="00FB20B3"/>
    <w:pPr>
      <w:spacing w:after="120" w:line="240" w:lineRule="auto"/>
      <w:jc w:val="left"/>
    </w:pPr>
    <w:rPr>
      <w:sz w:val="16"/>
      <w:szCs w:val="16"/>
      <w:lang w:eastAsia="fr-FR"/>
    </w:rPr>
  </w:style>
  <w:style w:type="character" w:customStyle="1" w:styleId="Corpsdetexte3Car">
    <w:name w:val="Corps de texte 3 Car"/>
    <w:link w:val="Corpsdetexte3"/>
    <w:rsid w:val="00FB20B3"/>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rsid w:val="00FB20B3"/>
    <w:pPr>
      <w:spacing w:after="120" w:line="240" w:lineRule="auto"/>
      <w:ind w:left="283"/>
      <w:jc w:val="left"/>
    </w:pPr>
    <w:rPr>
      <w:sz w:val="16"/>
      <w:szCs w:val="16"/>
      <w:lang w:eastAsia="fr-FR"/>
    </w:rPr>
  </w:style>
  <w:style w:type="character" w:customStyle="1" w:styleId="Retraitcorpsdetexte3Car">
    <w:name w:val="Retrait corps de texte 3 Car"/>
    <w:link w:val="Retraitcorpsdetexte3"/>
    <w:rsid w:val="00FB20B3"/>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FB20B3"/>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FB20B3"/>
    <w:rPr>
      <w:rFonts w:ascii="Tahoma" w:eastAsia="Times New Roman" w:hAnsi="Tahoma" w:cs="Tahoma"/>
      <w:sz w:val="16"/>
      <w:szCs w:val="16"/>
      <w:lang w:eastAsia="de-DE"/>
    </w:rPr>
  </w:style>
  <w:style w:type="table" w:styleId="Grilledutableau">
    <w:name w:val="Table Grid"/>
    <w:basedOn w:val="TableauNormal"/>
    <w:uiPriority w:val="59"/>
    <w:rsid w:val="004140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1"/>
    <w:qFormat/>
    <w:rsid w:val="000A2955"/>
    <w:pPr>
      <w:ind w:left="708"/>
    </w:pPr>
  </w:style>
  <w:style w:type="paragraph" w:customStyle="1" w:styleId="WW-Corpsdetexte3">
    <w:name w:val="WW-Corps de texte 3"/>
    <w:basedOn w:val="Normal"/>
    <w:rsid w:val="00EB4226"/>
    <w:pPr>
      <w:tabs>
        <w:tab w:val="left" w:pos="587"/>
      </w:tabs>
      <w:suppressAutoHyphens/>
      <w:spacing w:line="240" w:lineRule="auto"/>
    </w:pPr>
    <w:rPr>
      <w:rFonts w:ascii="Arial" w:hAnsi="Arial"/>
    </w:rPr>
  </w:style>
  <w:style w:type="paragraph" w:styleId="Notedebasdepage">
    <w:name w:val="footnote text"/>
    <w:aliases w:val="single space,footnote text,fn,FOOTNOTES,ALTS FOOTNOTE,Footnote Text 1,ADB,ft,Footnote Text Char1,Footnote Text Char Char,Char,Footnote Text Char1 Char1,Footnote Text Char Char Char1,Footnote Text Char1 Char Char,f"/>
    <w:basedOn w:val="Normal"/>
    <w:link w:val="NotedebasdepageCar"/>
    <w:uiPriority w:val="99"/>
    <w:unhideWhenUsed/>
    <w:qFormat/>
    <w:rsid w:val="00D1068E"/>
    <w:rPr>
      <w:sz w:val="20"/>
    </w:rPr>
  </w:style>
  <w:style w:type="character" w:customStyle="1" w:styleId="NotedebasdepageCar">
    <w:name w:val="Note de bas de page Car"/>
    <w:aliases w:val="single space Car,footnote text Car,fn Car,FOOTNOTES Car,ALTS FOOTNOTE Car,Footnote Text 1 Car,ADB Car,ft Car,Footnote Text Char1 Car,Footnote Text Char Char Car,Char Car,Footnote Text Char1 Char1 Car,f Car"/>
    <w:link w:val="Notedebasdepage"/>
    <w:uiPriority w:val="99"/>
    <w:rsid w:val="00D1068E"/>
    <w:rPr>
      <w:rFonts w:ascii="Times New Roman" w:eastAsia="Times New Roman" w:hAnsi="Times New Roman"/>
      <w:lang w:eastAsia="de-DE"/>
    </w:rPr>
  </w:style>
  <w:style w:type="character" w:styleId="Appelnotedebasdep">
    <w:name w:val="footnote reference"/>
    <w:aliases w:val="Footnote symbol,Odwołanie przypisu,Footnote Reference Number,Footnote Reference Superscript,SUPERS,Times 10 Point,Exposant 3 Point,Ref,de nota al pie,-E Fußnotenzeichen,ftref,number,stylish,Footnote"/>
    <w:uiPriority w:val="99"/>
    <w:unhideWhenUsed/>
    <w:rsid w:val="00D1068E"/>
    <w:rPr>
      <w:vertAlign w:val="superscript"/>
    </w:rPr>
  </w:style>
  <w:style w:type="paragraph" w:styleId="Corpsdetexte">
    <w:name w:val="Body Text"/>
    <w:basedOn w:val="Normal"/>
    <w:link w:val="CorpsdetexteCar"/>
    <w:rsid w:val="008D3862"/>
    <w:pPr>
      <w:spacing w:after="120"/>
    </w:pPr>
  </w:style>
  <w:style w:type="character" w:customStyle="1" w:styleId="CorpsdetexteCar">
    <w:name w:val="Corps de texte Car"/>
    <w:link w:val="Corpsdetexte"/>
    <w:rsid w:val="008D3862"/>
    <w:rPr>
      <w:rFonts w:ascii="Times New Roman" w:eastAsia="Times New Roman" w:hAnsi="Times New Roman"/>
      <w:sz w:val="22"/>
      <w:lang w:eastAsia="de-DE"/>
    </w:rPr>
  </w:style>
  <w:style w:type="table" w:styleId="Trameclaire-Accent4">
    <w:name w:val="Light Shading Accent 4"/>
    <w:basedOn w:val="TableauNormal"/>
    <w:uiPriority w:val="60"/>
    <w:rsid w:val="00C518B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C518B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C518B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sid w:val="00C518B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r">
    <w:name w:val="Car"/>
    <w:basedOn w:val="Normal"/>
    <w:rsid w:val="00A758C0"/>
    <w:pPr>
      <w:tabs>
        <w:tab w:val="left" w:pos="709"/>
      </w:tabs>
      <w:spacing w:line="240" w:lineRule="auto"/>
      <w:jc w:val="left"/>
    </w:pPr>
    <w:rPr>
      <w:rFonts w:ascii="Tahoma" w:hAnsi="Tahoma"/>
      <w:sz w:val="24"/>
      <w:szCs w:val="24"/>
      <w:lang w:val="pl-PL" w:eastAsia="pl-PL"/>
    </w:rPr>
  </w:style>
  <w:style w:type="paragraph" w:styleId="Sous-titre">
    <w:name w:val="Subtitle"/>
    <w:basedOn w:val="Normal"/>
    <w:link w:val="Sous-titreCar"/>
    <w:qFormat/>
    <w:rsid w:val="00C26399"/>
    <w:pPr>
      <w:spacing w:before="120" w:after="120" w:line="240" w:lineRule="auto"/>
    </w:pPr>
    <w:rPr>
      <w:rFonts w:ascii="Tahoma" w:hAnsi="Tahoma"/>
      <w:b/>
      <w:sz w:val="32"/>
      <w:lang w:eastAsia="fr-FR"/>
    </w:rPr>
  </w:style>
  <w:style w:type="character" w:customStyle="1" w:styleId="Sous-titreCar">
    <w:name w:val="Sous-titre Car"/>
    <w:link w:val="Sous-titre"/>
    <w:rsid w:val="00C26399"/>
    <w:rPr>
      <w:rFonts w:ascii="Tahoma" w:eastAsia="Times New Roman" w:hAnsi="Tahoma"/>
      <w:b/>
      <w:sz w:val="32"/>
    </w:rPr>
  </w:style>
  <w:style w:type="paragraph" w:styleId="NormalWeb">
    <w:name w:val="Normal (Web)"/>
    <w:basedOn w:val="Normal"/>
    <w:uiPriority w:val="99"/>
    <w:rsid w:val="009C22FA"/>
    <w:pPr>
      <w:spacing w:before="100" w:beforeAutospacing="1" w:after="100" w:afterAutospacing="1" w:line="240" w:lineRule="auto"/>
      <w:jc w:val="left"/>
    </w:pPr>
    <w:rPr>
      <w:sz w:val="24"/>
      <w:szCs w:val="24"/>
      <w:lang w:eastAsia="fr-FR"/>
    </w:rPr>
  </w:style>
  <w:style w:type="paragraph" w:customStyle="1" w:styleId="Indent1">
    <w:name w:val="Indent1"/>
    <w:basedOn w:val="Normal"/>
    <w:rsid w:val="009C22FA"/>
    <w:pPr>
      <w:spacing w:before="120" w:line="240" w:lineRule="auto"/>
      <w:ind w:left="1134" w:right="284"/>
    </w:pPr>
    <w:rPr>
      <w:color w:val="000000"/>
      <w:lang w:val="en-GB" w:eastAsia="en-US"/>
    </w:rPr>
  </w:style>
  <w:style w:type="character" w:customStyle="1" w:styleId="Titre9Car">
    <w:name w:val="Titre 9 Car"/>
    <w:link w:val="Titre9"/>
    <w:uiPriority w:val="9"/>
    <w:semiHidden/>
    <w:rsid w:val="00306C0A"/>
    <w:rPr>
      <w:rFonts w:ascii="Cambria" w:eastAsia="Times New Roman" w:hAnsi="Cambria" w:cs="Times New Roman"/>
      <w:sz w:val="22"/>
      <w:szCs w:val="22"/>
      <w:lang w:eastAsia="de-DE"/>
    </w:rPr>
  </w:style>
  <w:style w:type="paragraph" w:customStyle="1" w:styleId="Default">
    <w:name w:val="Default"/>
    <w:rsid w:val="00766819"/>
    <w:pPr>
      <w:autoSpaceDE w:val="0"/>
      <w:autoSpaceDN w:val="0"/>
      <w:adjustRightInd w:val="0"/>
    </w:pPr>
    <w:rPr>
      <w:rFonts w:ascii="Tahoma" w:hAnsi="Tahoma" w:cs="Tahoma"/>
      <w:color w:val="000000"/>
      <w:sz w:val="24"/>
      <w:szCs w:val="24"/>
    </w:rPr>
  </w:style>
  <w:style w:type="table" w:styleId="Listeclaire-Accent1">
    <w:name w:val="Light List Accent 1"/>
    <w:basedOn w:val="TableauNormal"/>
    <w:uiPriority w:val="61"/>
    <w:rsid w:val="00A128F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
    <w:name w:val="Light List"/>
    <w:basedOn w:val="TableauNormal"/>
    <w:uiPriority w:val="61"/>
    <w:rsid w:val="00A128F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re3Car">
    <w:name w:val="Titre 3 Car"/>
    <w:link w:val="Titre3"/>
    <w:uiPriority w:val="9"/>
    <w:rsid w:val="0065605D"/>
    <w:rPr>
      <w:rFonts w:ascii="Cambria" w:eastAsia="Times New Roman" w:hAnsi="Cambria" w:cs="Times New Roman"/>
      <w:b/>
      <w:bCs/>
      <w:sz w:val="26"/>
      <w:szCs w:val="26"/>
      <w:lang w:eastAsia="de-DE"/>
    </w:rPr>
  </w:style>
  <w:style w:type="character" w:styleId="lev">
    <w:name w:val="Strong"/>
    <w:uiPriority w:val="22"/>
    <w:qFormat/>
    <w:rsid w:val="007F524C"/>
    <w:rPr>
      <w:b/>
      <w:bCs/>
    </w:rPr>
  </w:style>
  <w:style w:type="character" w:customStyle="1" w:styleId="paragraphe11">
    <w:name w:val="paragraphe11"/>
    <w:rsid w:val="007F524C"/>
    <w:rPr>
      <w:rFonts w:ascii="Verdana" w:hAnsi="Verdana" w:hint="default"/>
      <w:b w:val="0"/>
      <w:bCs w:val="0"/>
      <w:i w:val="0"/>
      <w:iCs w:val="0"/>
      <w:color w:val="03389A"/>
      <w:sz w:val="17"/>
      <w:szCs w:val="17"/>
    </w:rPr>
  </w:style>
  <w:style w:type="character" w:customStyle="1" w:styleId="il">
    <w:name w:val="il"/>
    <w:basedOn w:val="Policepardfaut"/>
    <w:rsid w:val="0094776C"/>
  </w:style>
  <w:style w:type="character" w:customStyle="1" w:styleId="apple-converted-space">
    <w:name w:val="apple-converted-space"/>
    <w:basedOn w:val="Policepardfaut"/>
    <w:rsid w:val="0094776C"/>
  </w:style>
  <w:style w:type="character" w:customStyle="1" w:styleId="apple-style-span">
    <w:name w:val="apple-style-span"/>
    <w:basedOn w:val="Policepardfaut"/>
    <w:rsid w:val="00232985"/>
  </w:style>
  <w:style w:type="character" w:styleId="Lienhypertexte">
    <w:name w:val="Hyperlink"/>
    <w:uiPriority w:val="99"/>
    <w:unhideWhenUsed/>
    <w:rsid w:val="00681B51"/>
    <w:rPr>
      <w:color w:val="0000FF"/>
      <w:u w:val="single"/>
    </w:rPr>
  </w:style>
  <w:style w:type="character" w:styleId="Marquedecommentaire">
    <w:name w:val="annotation reference"/>
    <w:semiHidden/>
    <w:unhideWhenUsed/>
    <w:rsid w:val="00345730"/>
    <w:rPr>
      <w:sz w:val="16"/>
      <w:szCs w:val="16"/>
    </w:rPr>
  </w:style>
  <w:style w:type="paragraph" w:styleId="Commentaire">
    <w:name w:val="annotation text"/>
    <w:basedOn w:val="Normal"/>
    <w:link w:val="CommentaireCar"/>
    <w:uiPriority w:val="99"/>
    <w:semiHidden/>
    <w:unhideWhenUsed/>
    <w:rsid w:val="00345730"/>
    <w:rPr>
      <w:sz w:val="20"/>
    </w:rPr>
  </w:style>
  <w:style w:type="character" w:customStyle="1" w:styleId="CommentaireCar">
    <w:name w:val="Commentaire Car"/>
    <w:link w:val="Commentaire"/>
    <w:uiPriority w:val="99"/>
    <w:semiHidden/>
    <w:rsid w:val="00345730"/>
    <w:rPr>
      <w:rFonts w:ascii="Times New Roman" w:eastAsia="Times New Roman" w:hAnsi="Times New Roman"/>
      <w:lang w:eastAsia="de-DE"/>
    </w:rPr>
  </w:style>
  <w:style w:type="paragraph" w:styleId="Objetducommentaire">
    <w:name w:val="annotation subject"/>
    <w:basedOn w:val="Commentaire"/>
    <w:next w:val="Commentaire"/>
    <w:link w:val="ObjetducommentaireCar"/>
    <w:uiPriority w:val="99"/>
    <w:semiHidden/>
    <w:unhideWhenUsed/>
    <w:rsid w:val="00345730"/>
    <w:rPr>
      <w:b/>
      <w:bCs/>
    </w:rPr>
  </w:style>
  <w:style w:type="character" w:customStyle="1" w:styleId="ObjetducommentaireCar">
    <w:name w:val="Objet du commentaire Car"/>
    <w:link w:val="Objetducommentaire"/>
    <w:uiPriority w:val="99"/>
    <w:semiHidden/>
    <w:rsid w:val="00345730"/>
    <w:rPr>
      <w:rFonts w:ascii="Times New Roman" w:eastAsia="Times New Roman" w:hAnsi="Times New Roman"/>
      <w:b/>
      <w:bCs/>
      <w:lang w:eastAsia="de-DE"/>
    </w:rPr>
  </w:style>
  <w:style w:type="table" w:customStyle="1" w:styleId="TableauGrille1Clair-Accentuation11">
    <w:name w:val="Tableau Grille 1 Clair - Accentuation 11"/>
    <w:basedOn w:val="TableauNormal"/>
    <w:uiPriority w:val="46"/>
    <w:rsid w:val="00B445C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auGrille1Clair1">
    <w:name w:val="Tableau Grille 1 Clair1"/>
    <w:basedOn w:val="TableauNormal"/>
    <w:uiPriority w:val="46"/>
    <w:rsid w:val="00B445C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uiPriority w:val="1"/>
    <w:qFormat/>
    <w:locked/>
    <w:rsid w:val="00676CA0"/>
    <w:rPr>
      <w:rFonts w:ascii="Times New Roman" w:eastAsia="Times New Roman" w:hAnsi="Times New Roman"/>
      <w:sz w:val="22"/>
      <w:lang w:eastAsia="de-DE"/>
    </w:rPr>
  </w:style>
  <w:style w:type="character" w:customStyle="1" w:styleId="Mentionnonrsolue1">
    <w:name w:val="Mention non résolue1"/>
    <w:uiPriority w:val="99"/>
    <w:semiHidden/>
    <w:unhideWhenUsed/>
    <w:rsid w:val="007375D6"/>
    <w:rPr>
      <w:color w:val="605E5C"/>
      <w:shd w:val="clear" w:color="auto" w:fill="E1DFDD"/>
    </w:rPr>
  </w:style>
  <w:style w:type="table" w:customStyle="1" w:styleId="TableauGrille21">
    <w:name w:val="Tableau Grille 21"/>
    <w:basedOn w:val="TableauNormal"/>
    <w:uiPriority w:val="47"/>
    <w:rsid w:val="00B85C10"/>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lledetableauclaire1">
    <w:name w:val="Grille de tableau claire1"/>
    <w:basedOn w:val="TableauNormal"/>
    <w:uiPriority w:val="40"/>
    <w:rsid w:val="00B85C1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vision">
    <w:name w:val="Revision"/>
    <w:hidden/>
    <w:uiPriority w:val="99"/>
    <w:semiHidden/>
    <w:rsid w:val="00001407"/>
    <w:rPr>
      <w:rFonts w:ascii="Times New Roman" w:eastAsia="Times New Roman" w:hAnsi="Times New Roman"/>
      <w:sz w:val="22"/>
      <w:lang w:eastAsia="de-DE"/>
    </w:rPr>
  </w:style>
  <w:style w:type="paragraph" w:customStyle="1" w:styleId="m6800061527239945442ydp4e7bd148msonormal">
    <w:name w:val="m_6800061527239945442ydp4e7bd148msonormal"/>
    <w:basedOn w:val="Normal"/>
    <w:rsid w:val="00001407"/>
    <w:pPr>
      <w:spacing w:before="100" w:beforeAutospacing="1" w:after="100" w:afterAutospacing="1" w:line="240" w:lineRule="auto"/>
      <w:jc w:val="left"/>
    </w:pPr>
    <w:rPr>
      <w:sz w:val="24"/>
      <w:szCs w:val="24"/>
      <w:lang w:eastAsia="fr-FR"/>
    </w:rPr>
  </w:style>
  <w:style w:type="character" w:customStyle="1" w:styleId="m1983913348901937077fontstyle01">
    <w:name w:val="m_1983913348901937077fontstyle01"/>
    <w:rsid w:val="00A311D7"/>
  </w:style>
  <w:style w:type="character" w:styleId="Accentuation">
    <w:name w:val="Emphasis"/>
    <w:uiPriority w:val="20"/>
    <w:qFormat/>
    <w:rsid w:val="004319CD"/>
    <w:rPr>
      <w:i/>
      <w:iCs/>
    </w:rPr>
  </w:style>
  <w:style w:type="paragraph" w:customStyle="1" w:styleId="TableParagraph">
    <w:name w:val="Table Paragraph"/>
    <w:basedOn w:val="Normal"/>
    <w:uiPriority w:val="1"/>
    <w:qFormat/>
    <w:rsid w:val="00B454B7"/>
    <w:pPr>
      <w:widowControl w:val="0"/>
      <w:spacing w:line="240" w:lineRule="auto"/>
      <w:jc w:val="left"/>
    </w:pPr>
    <w:rPr>
      <w:rFonts w:ascii="Calibri" w:eastAsia="Calibri" w:hAnsi="Calibri" w:cs="Arial"/>
      <w:szCs w:val="22"/>
      <w:lang w:val="en-US" w:eastAsia="en-US"/>
    </w:rPr>
  </w:style>
  <w:style w:type="table" w:customStyle="1" w:styleId="TableNormal">
    <w:name w:val="Table Normal"/>
    <w:uiPriority w:val="2"/>
    <w:semiHidden/>
    <w:qFormat/>
    <w:rsid w:val="00B454B7"/>
    <w:pPr>
      <w:widowControl w:val="0"/>
    </w:pPr>
    <w:rPr>
      <w:rFonts w:cs="Arial"/>
      <w:sz w:val="22"/>
      <w:szCs w:val="22"/>
      <w:lang w:val="en-US" w:eastAsia="en-US"/>
    </w:rPr>
    <w:tblPr>
      <w:tblCellMar>
        <w:top w:w="0" w:type="dxa"/>
        <w:left w:w="0" w:type="dxa"/>
        <w:bottom w:w="0" w:type="dxa"/>
        <w:right w:w="0" w:type="dxa"/>
      </w:tblCellMar>
    </w:tblPr>
  </w:style>
  <w:style w:type="character" w:customStyle="1" w:styleId="LgendeCar">
    <w:name w:val="Légende Car"/>
    <w:link w:val="Lgende"/>
    <w:semiHidden/>
    <w:locked/>
    <w:rsid w:val="00AF3E23"/>
    <w:rPr>
      <w:rFonts w:ascii="Times New Roman" w:eastAsia="Times New Roman" w:hAnsi="Times New Roman"/>
      <w:b/>
      <w:sz w:val="24"/>
      <w:szCs w:val="24"/>
    </w:rPr>
  </w:style>
  <w:style w:type="paragraph" w:styleId="Lgende">
    <w:name w:val="caption"/>
    <w:basedOn w:val="Normal"/>
    <w:next w:val="Normal"/>
    <w:link w:val="LgendeCar"/>
    <w:semiHidden/>
    <w:unhideWhenUsed/>
    <w:qFormat/>
    <w:rsid w:val="00AF3E23"/>
    <w:pPr>
      <w:spacing w:line="240" w:lineRule="auto"/>
      <w:jc w:val="right"/>
    </w:pPr>
    <w:rPr>
      <w:b/>
      <w:sz w:val="24"/>
      <w:szCs w:val="24"/>
      <w:lang w:eastAsia="fr-FR"/>
    </w:rPr>
  </w:style>
  <w:style w:type="paragraph" w:styleId="Sansinterligne">
    <w:name w:val="No Spacing"/>
    <w:link w:val="SansinterligneCar"/>
    <w:uiPriority w:val="1"/>
    <w:qFormat/>
    <w:rsid w:val="00AF3E23"/>
    <w:rPr>
      <w:rFonts w:eastAsia="Times New Roman" w:cs="Arial"/>
      <w:sz w:val="22"/>
      <w:szCs w:val="22"/>
    </w:rPr>
  </w:style>
  <w:style w:type="character" w:customStyle="1" w:styleId="SansinterligneCar">
    <w:name w:val="Sans interligne Car"/>
    <w:link w:val="Sansinterligne"/>
    <w:uiPriority w:val="1"/>
    <w:rsid w:val="00AF3E23"/>
    <w:rPr>
      <w:rFonts w:eastAsia="Times New Roman" w:cs="Arial"/>
      <w:sz w:val="22"/>
      <w:szCs w:val="22"/>
    </w:rPr>
  </w:style>
  <w:style w:type="paragraph" w:styleId="En-ttedetabledesmatires">
    <w:name w:val="TOC Heading"/>
    <w:basedOn w:val="Titre1"/>
    <w:next w:val="Normal"/>
    <w:uiPriority w:val="39"/>
    <w:unhideWhenUsed/>
    <w:qFormat/>
    <w:rsid w:val="00A77216"/>
    <w:pPr>
      <w:keepLines/>
      <w:spacing w:before="240" w:after="0" w:line="259" w:lineRule="auto"/>
      <w:outlineLvl w:val="9"/>
    </w:pPr>
    <w:rPr>
      <w:rFonts w:ascii="Calibri Light" w:hAnsi="Calibri Light" w:cs="Times New Roman"/>
      <w:caps w:val="0"/>
      <w:color w:val="2F5496"/>
      <w:sz w:val="32"/>
      <w:szCs w:val="32"/>
      <w:lang w:eastAsia="fr-FR"/>
    </w:rPr>
  </w:style>
  <w:style w:type="paragraph" w:styleId="TM2">
    <w:name w:val="toc 2"/>
    <w:basedOn w:val="Normal"/>
    <w:next w:val="Normal"/>
    <w:autoRedefine/>
    <w:uiPriority w:val="39"/>
    <w:unhideWhenUsed/>
    <w:rsid w:val="00184285"/>
    <w:pPr>
      <w:tabs>
        <w:tab w:val="right" w:leader="dot" w:pos="9072"/>
      </w:tabs>
      <w:ind w:left="220" w:hanging="220"/>
    </w:pPr>
  </w:style>
  <w:style w:type="paragraph" w:styleId="TM3">
    <w:name w:val="toc 3"/>
    <w:basedOn w:val="Normal"/>
    <w:next w:val="Normal"/>
    <w:autoRedefine/>
    <w:uiPriority w:val="39"/>
    <w:unhideWhenUsed/>
    <w:rsid w:val="00BB24F6"/>
    <w:pPr>
      <w:spacing w:after="100" w:line="259" w:lineRule="auto"/>
      <w:ind w:left="440"/>
      <w:jc w:val="left"/>
    </w:pPr>
    <w:rPr>
      <w:rFonts w:ascii="Calibri" w:hAnsi="Calibri"/>
      <w:szCs w:val="22"/>
      <w:lang w:eastAsia="fr-FR"/>
    </w:rPr>
  </w:style>
  <w:style w:type="paragraph" w:styleId="Listenumros">
    <w:name w:val="List Number"/>
    <w:aliases w:val="Intitulé"/>
    <w:basedOn w:val="Normal"/>
    <w:rsid w:val="004842F9"/>
    <w:pPr>
      <w:keepNext/>
      <w:numPr>
        <w:numId w:val="7"/>
      </w:numPr>
      <w:spacing w:before="20" w:after="20" w:line="240" w:lineRule="auto"/>
      <w:jc w:val="left"/>
    </w:pPr>
    <w:rPr>
      <w:rFonts w:ascii="Arial" w:hAnsi="Arial"/>
      <w:b/>
      <w:color w:val="244061"/>
      <w:sz w:val="18"/>
      <w:szCs w:val="18"/>
      <w:lang w:val="en-GB" w:eastAsia="fr-FR"/>
    </w:rPr>
  </w:style>
  <w:style w:type="paragraph" w:customStyle="1" w:styleId="Dtails">
    <w:name w:val="Détails"/>
    <w:basedOn w:val="Normal"/>
    <w:rsid w:val="004842F9"/>
    <w:pPr>
      <w:spacing w:before="20" w:after="20" w:line="240" w:lineRule="auto"/>
      <w:jc w:val="left"/>
    </w:pPr>
    <w:rPr>
      <w:rFonts w:ascii="Arial" w:hAnsi="Arial"/>
      <w:bCs/>
      <w:sz w:val="18"/>
      <w:szCs w:val="24"/>
      <w:lang w:val="en-GB" w:eastAsia="fr-FR"/>
    </w:rPr>
  </w:style>
  <w:style w:type="paragraph" w:customStyle="1" w:styleId="Nom">
    <w:name w:val="Nom"/>
    <w:rsid w:val="004842F9"/>
    <w:pPr>
      <w:spacing w:before="20" w:after="20"/>
    </w:pPr>
    <w:rPr>
      <w:rFonts w:ascii="Arial" w:eastAsia="Times New Roman" w:hAnsi="Arial"/>
      <w:bCs/>
      <w:sz w:val="18"/>
      <w:szCs w:val="24"/>
      <w:lang w:val="en-GB"/>
    </w:rPr>
  </w:style>
  <w:style w:type="paragraph" w:customStyle="1" w:styleId="Puce1">
    <w:name w:val="Puce 1"/>
    <w:basedOn w:val="Normal"/>
    <w:qFormat/>
    <w:rsid w:val="004842F9"/>
    <w:pPr>
      <w:numPr>
        <w:numId w:val="6"/>
      </w:numPr>
      <w:spacing w:before="20" w:after="20" w:line="240" w:lineRule="auto"/>
      <w:jc w:val="left"/>
    </w:pPr>
    <w:rPr>
      <w:rFonts w:ascii="Arial" w:hAnsi="Arial"/>
      <w:sz w:val="18"/>
      <w:szCs w:val="18"/>
      <w:lang w:eastAsia="fr-FR"/>
    </w:rPr>
  </w:style>
  <w:style w:type="paragraph" w:customStyle="1" w:styleId="AvantAprsTableau">
    <w:name w:val="AvantAprèsTableau"/>
    <w:basedOn w:val="Normal"/>
    <w:rsid w:val="004842F9"/>
    <w:pPr>
      <w:spacing w:before="20" w:after="20" w:line="120" w:lineRule="exact"/>
      <w:jc w:val="left"/>
    </w:pPr>
    <w:rPr>
      <w:rFonts w:ascii="Arial" w:hAnsi="Arial"/>
      <w:sz w:val="18"/>
      <w:szCs w:val="24"/>
      <w:lang w:val="en-GB" w:eastAsia="fr-FR"/>
    </w:rPr>
  </w:style>
  <w:style w:type="paragraph" w:customStyle="1" w:styleId="Libellwork">
    <w:name w:val="Libellé work"/>
    <w:basedOn w:val="Normal"/>
    <w:rsid w:val="004842F9"/>
    <w:pPr>
      <w:spacing w:before="20" w:after="20" w:line="240" w:lineRule="auto"/>
      <w:jc w:val="left"/>
    </w:pPr>
    <w:rPr>
      <w:rFonts w:ascii="Arial" w:hAnsi="Arial"/>
      <w:iCs/>
      <w:sz w:val="18"/>
      <w:szCs w:val="24"/>
      <w:lang w:val="en-GB" w:eastAsia="fr-FR"/>
    </w:rPr>
  </w:style>
  <w:style w:type="paragraph" w:customStyle="1" w:styleId="Centr">
    <w:name w:val="Centré"/>
    <w:basedOn w:val="Normal"/>
    <w:next w:val="Normal"/>
    <w:rsid w:val="004842F9"/>
    <w:pPr>
      <w:spacing w:before="20" w:after="20" w:line="240" w:lineRule="auto"/>
      <w:jc w:val="center"/>
    </w:pPr>
    <w:rPr>
      <w:rFonts w:ascii="Arial" w:hAnsi="Arial" w:cs="Arial"/>
      <w:sz w:val="18"/>
      <w:szCs w:val="19"/>
      <w:lang w:val="en-GB" w:eastAsia="fr-FR"/>
    </w:rPr>
  </w:style>
  <w:style w:type="paragraph" w:customStyle="1" w:styleId="Listesansnumros">
    <w:name w:val="Liste sans numéros"/>
    <w:basedOn w:val="Listenumros"/>
    <w:qFormat/>
    <w:rsid w:val="004842F9"/>
    <w:pPr>
      <w:numPr>
        <w:numId w:val="0"/>
      </w:numPr>
    </w:pPr>
  </w:style>
  <w:style w:type="paragraph" w:customStyle="1" w:styleId="Poste">
    <w:name w:val="Poste"/>
    <w:basedOn w:val="Listenumros"/>
    <w:qFormat/>
    <w:rsid w:val="004842F9"/>
    <w:pPr>
      <w:numPr>
        <w:numId w:val="0"/>
      </w:numPr>
    </w:pPr>
    <w:rPr>
      <w:color w:val="FFFFFF"/>
      <w:lang w:val="fr-FR"/>
    </w:rPr>
  </w:style>
  <w:style w:type="paragraph" w:customStyle="1" w:styleId="Aeeaoaeaa1">
    <w:name w:val="A?eeaoae?aa 1"/>
    <w:basedOn w:val="Normal"/>
    <w:next w:val="Normal"/>
    <w:rsid w:val="004842F9"/>
    <w:pPr>
      <w:keepNext/>
      <w:widowControl w:val="0"/>
      <w:spacing w:line="240" w:lineRule="auto"/>
      <w:jc w:val="right"/>
    </w:pPr>
    <w:rPr>
      <w:b/>
      <w:sz w:val="20"/>
      <w:lang w:val="en-US" w:eastAsia="cs-CZ"/>
    </w:rPr>
  </w:style>
  <w:style w:type="paragraph" w:customStyle="1" w:styleId="Aaoeeu">
    <w:name w:val="Aaoeeu"/>
    <w:rsid w:val="004842F9"/>
    <w:pPr>
      <w:widowControl w:val="0"/>
    </w:pPr>
    <w:rPr>
      <w:rFonts w:ascii="Times New Roman" w:eastAsia="Times New Roman" w:hAnsi="Times New Roman"/>
      <w:lang w:val="en-US" w:eastAsia="cs-CZ"/>
    </w:rPr>
  </w:style>
  <w:style w:type="character" w:customStyle="1" w:styleId="hps">
    <w:name w:val="hps"/>
    <w:rsid w:val="004842F9"/>
  </w:style>
  <w:style w:type="paragraph" w:customStyle="1" w:styleId="Sec3head2">
    <w:name w:val="Sec 3 head 2"/>
    <w:basedOn w:val="Normal"/>
    <w:qFormat/>
    <w:rsid w:val="0058132B"/>
    <w:pPr>
      <w:tabs>
        <w:tab w:val="left" w:pos="430"/>
      </w:tabs>
      <w:spacing w:line="240" w:lineRule="auto"/>
      <w:ind w:left="430" w:hanging="426"/>
      <w:jc w:val="center"/>
      <w:outlineLvl w:val="2"/>
    </w:pPr>
    <w:rPr>
      <w:rFonts w:ascii="Times New Roman Bold" w:hAnsi="Times New Roman Bold" w:cs="Times New Roman Bold"/>
      <w:b/>
      <w:smallCaps/>
      <w:sz w:val="28"/>
      <w:szCs w:val="28"/>
      <w:lang w:eastAsia="zh-CN"/>
    </w:rPr>
  </w:style>
  <w:style w:type="table" w:customStyle="1" w:styleId="TableauGrille1Clair-Accentuation21">
    <w:name w:val="Tableau Grille 1 Clair - Accentuation 21"/>
    <w:basedOn w:val="TableauNormal"/>
    <w:uiPriority w:val="46"/>
    <w:rsid w:val="0058132B"/>
    <w:rPr>
      <w:rFonts w:cs="Arial"/>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auGrille1Clair-Accentuation110">
    <w:name w:val="Tableau Grille 1 Clair - Accentuation 11"/>
    <w:basedOn w:val="TableauNormal"/>
    <w:uiPriority w:val="46"/>
    <w:rsid w:val="0058132B"/>
    <w:rPr>
      <w:rFonts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auGrille6Couleur-Accentuation11">
    <w:name w:val="Tableau Grille 6 Couleur - Accentuation 11"/>
    <w:basedOn w:val="TableauNormal"/>
    <w:uiPriority w:val="51"/>
    <w:rsid w:val="0058132B"/>
    <w:rPr>
      <w:rFonts w:cs="Arial"/>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2192">
      <w:bodyDiv w:val="1"/>
      <w:marLeft w:val="0"/>
      <w:marRight w:val="0"/>
      <w:marTop w:val="0"/>
      <w:marBottom w:val="0"/>
      <w:divBdr>
        <w:top w:val="none" w:sz="0" w:space="0" w:color="auto"/>
        <w:left w:val="none" w:sz="0" w:space="0" w:color="auto"/>
        <w:bottom w:val="none" w:sz="0" w:space="0" w:color="auto"/>
        <w:right w:val="none" w:sz="0" w:space="0" w:color="auto"/>
      </w:divBdr>
      <w:divsChild>
        <w:div w:id="623927305">
          <w:marLeft w:val="0"/>
          <w:marRight w:val="0"/>
          <w:marTop w:val="0"/>
          <w:marBottom w:val="0"/>
          <w:divBdr>
            <w:top w:val="none" w:sz="0" w:space="0" w:color="auto"/>
            <w:left w:val="none" w:sz="0" w:space="0" w:color="auto"/>
            <w:bottom w:val="none" w:sz="0" w:space="0" w:color="auto"/>
            <w:right w:val="none" w:sz="0" w:space="0" w:color="auto"/>
          </w:divBdr>
        </w:div>
        <w:div w:id="1453982940">
          <w:marLeft w:val="0"/>
          <w:marRight w:val="0"/>
          <w:marTop w:val="0"/>
          <w:marBottom w:val="0"/>
          <w:divBdr>
            <w:top w:val="none" w:sz="0" w:space="0" w:color="auto"/>
            <w:left w:val="none" w:sz="0" w:space="0" w:color="auto"/>
            <w:bottom w:val="none" w:sz="0" w:space="0" w:color="auto"/>
            <w:right w:val="none" w:sz="0" w:space="0" w:color="auto"/>
          </w:divBdr>
        </w:div>
      </w:divsChild>
    </w:div>
    <w:div w:id="69625713">
      <w:bodyDiv w:val="1"/>
      <w:marLeft w:val="0"/>
      <w:marRight w:val="0"/>
      <w:marTop w:val="0"/>
      <w:marBottom w:val="0"/>
      <w:divBdr>
        <w:top w:val="none" w:sz="0" w:space="0" w:color="auto"/>
        <w:left w:val="none" w:sz="0" w:space="0" w:color="auto"/>
        <w:bottom w:val="none" w:sz="0" w:space="0" w:color="auto"/>
        <w:right w:val="none" w:sz="0" w:space="0" w:color="auto"/>
      </w:divBdr>
    </w:div>
    <w:div w:id="136148687">
      <w:bodyDiv w:val="1"/>
      <w:marLeft w:val="0"/>
      <w:marRight w:val="0"/>
      <w:marTop w:val="0"/>
      <w:marBottom w:val="0"/>
      <w:divBdr>
        <w:top w:val="none" w:sz="0" w:space="0" w:color="auto"/>
        <w:left w:val="none" w:sz="0" w:space="0" w:color="auto"/>
        <w:bottom w:val="none" w:sz="0" w:space="0" w:color="auto"/>
        <w:right w:val="none" w:sz="0" w:space="0" w:color="auto"/>
      </w:divBdr>
    </w:div>
    <w:div w:id="141387414">
      <w:bodyDiv w:val="1"/>
      <w:marLeft w:val="0"/>
      <w:marRight w:val="0"/>
      <w:marTop w:val="0"/>
      <w:marBottom w:val="0"/>
      <w:divBdr>
        <w:top w:val="none" w:sz="0" w:space="0" w:color="auto"/>
        <w:left w:val="none" w:sz="0" w:space="0" w:color="auto"/>
        <w:bottom w:val="none" w:sz="0" w:space="0" w:color="auto"/>
        <w:right w:val="none" w:sz="0" w:space="0" w:color="auto"/>
      </w:divBdr>
    </w:div>
    <w:div w:id="175507069">
      <w:bodyDiv w:val="1"/>
      <w:marLeft w:val="0"/>
      <w:marRight w:val="0"/>
      <w:marTop w:val="0"/>
      <w:marBottom w:val="0"/>
      <w:divBdr>
        <w:top w:val="none" w:sz="0" w:space="0" w:color="auto"/>
        <w:left w:val="none" w:sz="0" w:space="0" w:color="auto"/>
        <w:bottom w:val="none" w:sz="0" w:space="0" w:color="auto"/>
        <w:right w:val="none" w:sz="0" w:space="0" w:color="auto"/>
      </w:divBdr>
      <w:divsChild>
        <w:div w:id="353194294">
          <w:marLeft w:val="0"/>
          <w:marRight w:val="0"/>
          <w:marTop w:val="0"/>
          <w:marBottom w:val="0"/>
          <w:divBdr>
            <w:top w:val="none" w:sz="0" w:space="0" w:color="auto"/>
            <w:left w:val="none" w:sz="0" w:space="0" w:color="auto"/>
            <w:bottom w:val="none" w:sz="0" w:space="0" w:color="auto"/>
            <w:right w:val="none" w:sz="0" w:space="0" w:color="auto"/>
          </w:divBdr>
          <w:divsChild>
            <w:div w:id="750736604">
              <w:marLeft w:val="0"/>
              <w:marRight w:val="0"/>
              <w:marTop w:val="0"/>
              <w:marBottom w:val="273"/>
              <w:divBdr>
                <w:top w:val="none" w:sz="0" w:space="0" w:color="auto"/>
                <w:left w:val="none" w:sz="0" w:space="0" w:color="auto"/>
                <w:bottom w:val="none" w:sz="0" w:space="0" w:color="auto"/>
                <w:right w:val="none" w:sz="0" w:space="0" w:color="auto"/>
              </w:divBdr>
            </w:div>
          </w:divsChild>
        </w:div>
        <w:div w:id="613901704">
          <w:marLeft w:val="0"/>
          <w:marRight w:val="0"/>
          <w:marTop w:val="0"/>
          <w:marBottom w:val="0"/>
          <w:divBdr>
            <w:top w:val="none" w:sz="0" w:space="0" w:color="auto"/>
            <w:left w:val="none" w:sz="0" w:space="0" w:color="auto"/>
            <w:bottom w:val="none" w:sz="0" w:space="0" w:color="auto"/>
            <w:right w:val="none" w:sz="0" w:space="0" w:color="auto"/>
          </w:divBdr>
          <w:divsChild>
            <w:div w:id="569540301">
              <w:marLeft w:val="0"/>
              <w:marRight w:val="0"/>
              <w:marTop w:val="0"/>
              <w:marBottom w:val="273"/>
              <w:divBdr>
                <w:top w:val="none" w:sz="0" w:space="0" w:color="auto"/>
                <w:left w:val="none" w:sz="0" w:space="0" w:color="auto"/>
                <w:bottom w:val="none" w:sz="0" w:space="0" w:color="auto"/>
                <w:right w:val="none" w:sz="0" w:space="0" w:color="auto"/>
              </w:divBdr>
            </w:div>
          </w:divsChild>
        </w:div>
        <w:div w:id="790245457">
          <w:marLeft w:val="0"/>
          <w:marRight w:val="0"/>
          <w:marTop w:val="0"/>
          <w:marBottom w:val="0"/>
          <w:divBdr>
            <w:top w:val="none" w:sz="0" w:space="0" w:color="auto"/>
            <w:left w:val="none" w:sz="0" w:space="0" w:color="auto"/>
            <w:bottom w:val="none" w:sz="0" w:space="0" w:color="auto"/>
            <w:right w:val="none" w:sz="0" w:space="0" w:color="auto"/>
          </w:divBdr>
          <w:divsChild>
            <w:div w:id="1323000189">
              <w:marLeft w:val="0"/>
              <w:marRight w:val="0"/>
              <w:marTop w:val="0"/>
              <w:marBottom w:val="273"/>
              <w:divBdr>
                <w:top w:val="none" w:sz="0" w:space="0" w:color="auto"/>
                <w:left w:val="none" w:sz="0" w:space="0" w:color="auto"/>
                <w:bottom w:val="none" w:sz="0" w:space="0" w:color="auto"/>
                <w:right w:val="none" w:sz="0" w:space="0" w:color="auto"/>
              </w:divBdr>
            </w:div>
          </w:divsChild>
        </w:div>
        <w:div w:id="1002926311">
          <w:marLeft w:val="0"/>
          <w:marRight w:val="0"/>
          <w:marTop w:val="0"/>
          <w:marBottom w:val="0"/>
          <w:divBdr>
            <w:top w:val="none" w:sz="0" w:space="0" w:color="auto"/>
            <w:left w:val="none" w:sz="0" w:space="0" w:color="auto"/>
            <w:bottom w:val="none" w:sz="0" w:space="0" w:color="auto"/>
            <w:right w:val="none" w:sz="0" w:space="0" w:color="auto"/>
          </w:divBdr>
          <w:divsChild>
            <w:div w:id="613755441">
              <w:marLeft w:val="0"/>
              <w:marRight w:val="0"/>
              <w:marTop w:val="0"/>
              <w:marBottom w:val="273"/>
              <w:divBdr>
                <w:top w:val="none" w:sz="0" w:space="0" w:color="auto"/>
                <w:left w:val="none" w:sz="0" w:space="0" w:color="auto"/>
                <w:bottom w:val="none" w:sz="0" w:space="0" w:color="auto"/>
                <w:right w:val="none" w:sz="0" w:space="0" w:color="auto"/>
              </w:divBdr>
            </w:div>
          </w:divsChild>
        </w:div>
        <w:div w:id="1257786091">
          <w:marLeft w:val="0"/>
          <w:marRight w:val="0"/>
          <w:marTop w:val="0"/>
          <w:marBottom w:val="0"/>
          <w:divBdr>
            <w:top w:val="none" w:sz="0" w:space="0" w:color="auto"/>
            <w:left w:val="none" w:sz="0" w:space="0" w:color="auto"/>
            <w:bottom w:val="none" w:sz="0" w:space="0" w:color="auto"/>
            <w:right w:val="none" w:sz="0" w:space="0" w:color="auto"/>
          </w:divBdr>
          <w:divsChild>
            <w:div w:id="856577212">
              <w:marLeft w:val="0"/>
              <w:marRight w:val="0"/>
              <w:marTop w:val="0"/>
              <w:marBottom w:val="273"/>
              <w:divBdr>
                <w:top w:val="none" w:sz="0" w:space="0" w:color="auto"/>
                <w:left w:val="none" w:sz="0" w:space="0" w:color="auto"/>
                <w:bottom w:val="none" w:sz="0" w:space="0" w:color="auto"/>
                <w:right w:val="none" w:sz="0" w:space="0" w:color="auto"/>
              </w:divBdr>
            </w:div>
          </w:divsChild>
        </w:div>
        <w:div w:id="1266423330">
          <w:marLeft w:val="0"/>
          <w:marRight w:val="0"/>
          <w:marTop w:val="0"/>
          <w:marBottom w:val="0"/>
          <w:divBdr>
            <w:top w:val="none" w:sz="0" w:space="0" w:color="auto"/>
            <w:left w:val="none" w:sz="0" w:space="0" w:color="auto"/>
            <w:bottom w:val="none" w:sz="0" w:space="0" w:color="auto"/>
            <w:right w:val="none" w:sz="0" w:space="0" w:color="auto"/>
          </w:divBdr>
          <w:divsChild>
            <w:div w:id="695354074">
              <w:marLeft w:val="0"/>
              <w:marRight w:val="0"/>
              <w:marTop w:val="0"/>
              <w:marBottom w:val="273"/>
              <w:divBdr>
                <w:top w:val="none" w:sz="0" w:space="0" w:color="auto"/>
                <w:left w:val="none" w:sz="0" w:space="0" w:color="auto"/>
                <w:bottom w:val="none" w:sz="0" w:space="0" w:color="auto"/>
                <w:right w:val="none" w:sz="0" w:space="0" w:color="auto"/>
              </w:divBdr>
            </w:div>
          </w:divsChild>
        </w:div>
      </w:divsChild>
    </w:div>
    <w:div w:id="246809033">
      <w:bodyDiv w:val="1"/>
      <w:marLeft w:val="0"/>
      <w:marRight w:val="0"/>
      <w:marTop w:val="0"/>
      <w:marBottom w:val="0"/>
      <w:divBdr>
        <w:top w:val="none" w:sz="0" w:space="0" w:color="auto"/>
        <w:left w:val="none" w:sz="0" w:space="0" w:color="auto"/>
        <w:bottom w:val="none" w:sz="0" w:space="0" w:color="auto"/>
        <w:right w:val="none" w:sz="0" w:space="0" w:color="auto"/>
      </w:divBdr>
    </w:div>
    <w:div w:id="315958898">
      <w:bodyDiv w:val="1"/>
      <w:marLeft w:val="0"/>
      <w:marRight w:val="0"/>
      <w:marTop w:val="0"/>
      <w:marBottom w:val="0"/>
      <w:divBdr>
        <w:top w:val="none" w:sz="0" w:space="0" w:color="auto"/>
        <w:left w:val="none" w:sz="0" w:space="0" w:color="auto"/>
        <w:bottom w:val="none" w:sz="0" w:space="0" w:color="auto"/>
        <w:right w:val="none" w:sz="0" w:space="0" w:color="auto"/>
      </w:divBdr>
    </w:div>
    <w:div w:id="392237204">
      <w:bodyDiv w:val="1"/>
      <w:marLeft w:val="0"/>
      <w:marRight w:val="0"/>
      <w:marTop w:val="0"/>
      <w:marBottom w:val="0"/>
      <w:divBdr>
        <w:top w:val="none" w:sz="0" w:space="0" w:color="auto"/>
        <w:left w:val="none" w:sz="0" w:space="0" w:color="auto"/>
        <w:bottom w:val="none" w:sz="0" w:space="0" w:color="auto"/>
        <w:right w:val="none" w:sz="0" w:space="0" w:color="auto"/>
      </w:divBdr>
    </w:div>
    <w:div w:id="408503538">
      <w:bodyDiv w:val="1"/>
      <w:marLeft w:val="0"/>
      <w:marRight w:val="0"/>
      <w:marTop w:val="0"/>
      <w:marBottom w:val="0"/>
      <w:divBdr>
        <w:top w:val="none" w:sz="0" w:space="0" w:color="auto"/>
        <w:left w:val="none" w:sz="0" w:space="0" w:color="auto"/>
        <w:bottom w:val="none" w:sz="0" w:space="0" w:color="auto"/>
        <w:right w:val="none" w:sz="0" w:space="0" w:color="auto"/>
      </w:divBdr>
    </w:div>
    <w:div w:id="434635611">
      <w:bodyDiv w:val="1"/>
      <w:marLeft w:val="0"/>
      <w:marRight w:val="0"/>
      <w:marTop w:val="0"/>
      <w:marBottom w:val="0"/>
      <w:divBdr>
        <w:top w:val="none" w:sz="0" w:space="0" w:color="auto"/>
        <w:left w:val="none" w:sz="0" w:space="0" w:color="auto"/>
        <w:bottom w:val="none" w:sz="0" w:space="0" w:color="auto"/>
        <w:right w:val="none" w:sz="0" w:space="0" w:color="auto"/>
      </w:divBdr>
    </w:div>
    <w:div w:id="443889914">
      <w:bodyDiv w:val="1"/>
      <w:marLeft w:val="0"/>
      <w:marRight w:val="0"/>
      <w:marTop w:val="0"/>
      <w:marBottom w:val="0"/>
      <w:divBdr>
        <w:top w:val="none" w:sz="0" w:space="0" w:color="auto"/>
        <w:left w:val="none" w:sz="0" w:space="0" w:color="auto"/>
        <w:bottom w:val="none" w:sz="0" w:space="0" w:color="auto"/>
        <w:right w:val="none" w:sz="0" w:space="0" w:color="auto"/>
      </w:divBdr>
    </w:div>
    <w:div w:id="451167726">
      <w:bodyDiv w:val="1"/>
      <w:marLeft w:val="0"/>
      <w:marRight w:val="0"/>
      <w:marTop w:val="0"/>
      <w:marBottom w:val="0"/>
      <w:divBdr>
        <w:top w:val="none" w:sz="0" w:space="0" w:color="auto"/>
        <w:left w:val="none" w:sz="0" w:space="0" w:color="auto"/>
        <w:bottom w:val="none" w:sz="0" w:space="0" w:color="auto"/>
        <w:right w:val="none" w:sz="0" w:space="0" w:color="auto"/>
      </w:divBdr>
    </w:div>
    <w:div w:id="463277193">
      <w:bodyDiv w:val="1"/>
      <w:marLeft w:val="0"/>
      <w:marRight w:val="0"/>
      <w:marTop w:val="0"/>
      <w:marBottom w:val="0"/>
      <w:divBdr>
        <w:top w:val="none" w:sz="0" w:space="0" w:color="auto"/>
        <w:left w:val="none" w:sz="0" w:space="0" w:color="auto"/>
        <w:bottom w:val="none" w:sz="0" w:space="0" w:color="auto"/>
        <w:right w:val="none" w:sz="0" w:space="0" w:color="auto"/>
      </w:divBdr>
    </w:div>
    <w:div w:id="485631566">
      <w:bodyDiv w:val="1"/>
      <w:marLeft w:val="0"/>
      <w:marRight w:val="0"/>
      <w:marTop w:val="0"/>
      <w:marBottom w:val="0"/>
      <w:divBdr>
        <w:top w:val="none" w:sz="0" w:space="0" w:color="auto"/>
        <w:left w:val="none" w:sz="0" w:space="0" w:color="auto"/>
        <w:bottom w:val="none" w:sz="0" w:space="0" w:color="auto"/>
        <w:right w:val="none" w:sz="0" w:space="0" w:color="auto"/>
      </w:divBdr>
    </w:div>
    <w:div w:id="494881092">
      <w:bodyDiv w:val="1"/>
      <w:marLeft w:val="0"/>
      <w:marRight w:val="0"/>
      <w:marTop w:val="0"/>
      <w:marBottom w:val="0"/>
      <w:divBdr>
        <w:top w:val="none" w:sz="0" w:space="0" w:color="auto"/>
        <w:left w:val="none" w:sz="0" w:space="0" w:color="auto"/>
        <w:bottom w:val="none" w:sz="0" w:space="0" w:color="auto"/>
        <w:right w:val="none" w:sz="0" w:space="0" w:color="auto"/>
      </w:divBdr>
    </w:div>
    <w:div w:id="510221719">
      <w:bodyDiv w:val="1"/>
      <w:marLeft w:val="0"/>
      <w:marRight w:val="0"/>
      <w:marTop w:val="0"/>
      <w:marBottom w:val="0"/>
      <w:divBdr>
        <w:top w:val="none" w:sz="0" w:space="0" w:color="auto"/>
        <w:left w:val="none" w:sz="0" w:space="0" w:color="auto"/>
        <w:bottom w:val="none" w:sz="0" w:space="0" w:color="auto"/>
        <w:right w:val="none" w:sz="0" w:space="0" w:color="auto"/>
      </w:divBdr>
    </w:div>
    <w:div w:id="531964132">
      <w:bodyDiv w:val="1"/>
      <w:marLeft w:val="0"/>
      <w:marRight w:val="0"/>
      <w:marTop w:val="0"/>
      <w:marBottom w:val="0"/>
      <w:divBdr>
        <w:top w:val="none" w:sz="0" w:space="0" w:color="auto"/>
        <w:left w:val="none" w:sz="0" w:space="0" w:color="auto"/>
        <w:bottom w:val="none" w:sz="0" w:space="0" w:color="auto"/>
        <w:right w:val="none" w:sz="0" w:space="0" w:color="auto"/>
      </w:divBdr>
    </w:div>
    <w:div w:id="599413095">
      <w:bodyDiv w:val="1"/>
      <w:marLeft w:val="0"/>
      <w:marRight w:val="0"/>
      <w:marTop w:val="0"/>
      <w:marBottom w:val="0"/>
      <w:divBdr>
        <w:top w:val="none" w:sz="0" w:space="0" w:color="auto"/>
        <w:left w:val="none" w:sz="0" w:space="0" w:color="auto"/>
        <w:bottom w:val="none" w:sz="0" w:space="0" w:color="auto"/>
        <w:right w:val="none" w:sz="0" w:space="0" w:color="auto"/>
      </w:divBdr>
    </w:div>
    <w:div w:id="610018137">
      <w:bodyDiv w:val="1"/>
      <w:marLeft w:val="0"/>
      <w:marRight w:val="0"/>
      <w:marTop w:val="0"/>
      <w:marBottom w:val="0"/>
      <w:divBdr>
        <w:top w:val="none" w:sz="0" w:space="0" w:color="auto"/>
        <w:left w:val="none" w:sz="0" w:space="0" w:color="auto"/>
        <w:bottom w:val="none" w:sz="0" w:space="0" w:color="auto"/>
        <w:right w:val="none" w:sz="0" w:space="0" w:color="auto"/>
      </w:divBdr>
    </w:div>
    <w:div w:id="613438040">
      <w:bodyDiv w:val="1"/>
      <w:marLeft w:val="0"/>
      <w:marRight w:val="0"/>
      <w:marTop w:val="0"/>
      <w:marBottom w:val="0"/>
      <w:divBdr>
        <w:top w:val="none" w:sz="0" w:space="0" w:color="auto"/>
        <w:left w:val="none" w:sz="0" w:space="0" w:color="auto"/>
        <w:bottom w:val="none" w:sz="0" w:space="0" w:color="auto"/>
        <w:right w:val="none" w:sz="0" w:space="0" w:color="auto"/>
      </w:divBdr>
    </w:div>
    <w:div w:id="615217686">
      <w:bodyDiv w:val="1"/>
      <w:marLeft w:val="0"/>
      <w:marRight w:val="0"/>
      <w:marTop w:val="0"/>
      <w:marBottom w:val="0"/>
      <w:divBdr>
        <w:top w:val="none" w:sz="0" w:space="0" w:color="auto"/>
        <w:left w:val="none" w:sz="0" w:space="0" w:color="auto"/>
        <w:bottom w:val="none" w:sz="0" w:space="0" w:color="auto"/>
        <w:right w:val="none" w:sz="0" w:space="0" w:color="auto"/>
      </w:divBdr>
    </w:div>
    <w:div w:id="658581913">
      <w:bodyDiv w:val="1"/>
      <w:marLeft w:val="0"/>
      <w:marRight w:val="0"/>
      <w:marTop w:val="0"/>
      <w:marBottom w:val="0"/>
      <w:divBdr>
        <w:top w:val="none" w:sz="0" w:space="0" w:color="auto"/>
        <w:left w:val="none" w:sz="0" w:space="0" w:color="auto"/>
        <w:bottom w:val="none" w:sz="0" w:space="0" w:color="auto"/>
        <w:right w:val="none" w:sz="0" w:space="0" w:color="auto"/>
      </w:divBdr>
    </w:div>
    <w:div w:id="674263526">
      <w:bodyDiv w:val="1"/>
      <w:marLeft w:val="0"/>
      <w:marRight w:val="0"/>
      <w:marTop w:val="0"/>
      <w:marBottom w:val="0"/>
      <w:divBdr>
        <w:top w:val="none" w:sz="0" w:space="0" w:color="auto"/>
        <w:left w:val="none" w:sz="0" w:space="0" w:color="auto"/>
        <w:bottom w:val="none" w:sz="0" w:space="0" w:color="auto"/>
        <w:right w:val="none" w:sz="0" w:space="0" w:color="auto"/>
      </w:divBdr>
    </w:div>
    <w:div w:id="675040786">
      <w:bodyDiv w:val="1"/>
      <w:marLeft w:val="0"/>
      <w:marRight w:val="0"/>
      <w:marTop w:val="0"/>
      <w:marBottom w:val="0"/>
      <w:divBdr>
        <w:top w:val="none" w:sz="0" w:space="0" w:color="auto"/>
        <w:left w:val="none" w:sz="0" w:space="0" w:color="auto"/>
        <w:bottom w:val="none" w:sz="0" w:space="0" w:color="auto"/>
        <w:right w:val="none" w:sz="0" w:space="0" w:color="auto"/>
      </w:divBdr>
    </w:div>
    <w:div w:id="717238803">
      <w:bodyDiv w:val="1"/>
      <w:marLeft w:val="0"/>
      <w:marRight w:val="0"/>
      <w:marTop w:val="0"/>
      <w:marBottom w:val="0"/>
      <w:divBdr>
        <w:top w:val="none" w:sz="0" w:space="0" w:color="auto"/>
        <w:left w:val="none" w:sz="0" w:space="0" w:color="auto"/>
        <w:bottom w:val="none" w:sz="0" w:space="0" w:color="auto"/>
        <w:right w:val="none" w:sz="0" w:space="0" w:color="auto"/>
      </w:divBdr>
    </w:div>
    <w:div w:id="730076630">
      <w:bodyDiv w:val="1"/>
      <w:marLeft w:val="0"/>
      <w:marRight w:val="0"/>
      <w:marTop w:val="0"/>
      <w:marBottom w:val="0"/>
      <w:divBdr>
        <w:top w:val="none" w:sz="0" w:space="0" w:color="auto"/>
        <w:left w:val="none" w:sz="0" w:space="0" w:color="auto"/>
        <w:bottom w:val="none" w:sz="0" w:space="0" w:color="auto"/>
        <w:right w:val="none" w:sz="0" w:space="0" w:color="auto"/>
      </w:divBdr>
    </w:div>
    <w:div w:id="802043065">
      <w:bodyDiv w:val="1"/>
      <w:marLeft w:val="0"/>
      <w:marRight w:val="0"/>
      <w:marTop w:val="0"/>
      <w:marBottom w:val="0"/>
      <w:divBdr>
        <w:top w:val="none" w:sz="0" w:space="0" w:color="auto"/>
        <w:left w:val="none" w:sz="0" w:space="0" w:color="auto"/>
        <w:bottom w:val="none" w:sz="0" w:space="0" w:color="auto"/>
        <w:right w:val="none" w:sz="0" w:space="0" w:color="auto"/>
      </w:divBdr>
    </w:div>
    <w:div w:id="806780297">
      <w:bodyDiv w:val="1"/>
      <w:marLeft w:val="0"/>
      <w:marRight w:val="0"/>
      <w:marTop w:val="0"/>
      <w:marBottom w:val="0"/>
      <w:divBdr>
        <w:top w:val="none" w:sz="0" w:space="0" w:color="auto"/>
        <w:left w:val="none" w:sz="0" w:space="0" w:color="auto"/>
        <w:bottom w:val="none" w:sz="0" w:space="0" w:color="auto"/>
        <w:right w:val="none" w:sz="0" w:space="0" w:color="auto"/>
      </w:divBdr>
    </w:div>
    <w:div w:id="835725627">
      <w:bodyDiv w:val="1"/>
      <w:marLeft w:val="0"/>
      <w:marRight w:val="0"/>
      <w:marTop w:val="0"/>
      <w:marBottom w:val="0"/>
      <w:divBdr>
        <w:top w:val="none" w:sz="0" w:space="0" w:color="auto"/>
        <w:left w:val="none" w:sz="0" w:space="0" w:color="auto"/>
        <w:bottom w:val="none" w:sz="0" w:space="0" w:color="auto"/>
        <w:right w:val="none" w:sz="0" w:space="0" w:color="auto"/>
      </w:divBdr>
    </w:div>
    <w:div w:id="888733893">
      <w:bodyDiv w:val="1"/>
      <w:marLeft w:val="0"/>
      <w:marRight w:val="0"/>
      <w:marTop w:val="0"/>
      <w:marBottom w:val="0"/>
      <w:divBdr>
        <w:top w:val="none" w:sz="0" w:space="0" w:color="auto"/>
        <w:left w:val="none" w:sz="0" w:space="0" w:color="auto"/>
        <w:bottom w:val="none" w:sz="0" w:space="0" w:color="auto"/>
        <w:right w:val="none" w:sz="0" w:space="0" w:color="auto"/>
      </w:divBdr>
    </w:div>
    <w:div w:id="903175387">
      <w:bodyDiv w:val="1"/>
      <w:marLeft w:val="0"/>
      <w:marRight w:val="0"/>
      <w:marTop w:val="0"/>
      <w:marBottom w:val="0"/>
      <w:divBdr>
        <w:top w:val="none" w:sz="0" w:space="0" w:color="auto"/>
        <w:left w:val="none" w:sz="0" w:space="0" w:color="auto"/>
        <w:bottom w:val="none" w:sz="0" w:space="0" w:color="auto"/>
        <w:right w:val="none" w:sz="0" w:space="0" w:color="auto"/>
      </w:divBdr>
    </w:div>
    <w:div w:id="907686749">
      <w:bodyDiv w:val="1"/>
      <w:marLeft w:val="0"/>
      <w:marRight w:val="0"/>
      <w:marTop w:val="0"/>
      <w:marBottom w:val="0"/>
      <w:divBdr>
        <w:top w:val="none" w:sz="0" w:space="0" w:color="auto"/>
        <w:left w:val="none" w:sz="0" w:space="0" w:color="auto"/>
        <w:bottom w:val="none" w:sz="0" w:space="0" w:color="auto"/>
        <w:right w:val="none" w:sz="0" w:space="0" w:color="auto"/>
      </w:divBdr>
    </w:div>
    <w:div w:id="947077211">
      <w:bodyDiv w:val="1"/>
      <w:marLeft w:val="0"/>
      <w:marRight w:val="0"/>
      <w:marTop w:val="0"/>
      <w:marBottom w:val="0"/>
      <w:divBdr>
        <w:top w:val="none" w:sz="0" w:space="0" w:color="auto"/>
        <w:left w:val="none" w:sz="0" w:space="0" w:color="auto"/>
        <w:bottom w:val="none" w:sz="0" w:space="0" w:color="auto"/>
        <w:right w:val="none" w:sz="0" w:space="0" w:color="auto"/>
      </w:divBdr>
    </w:div>
    <w:div w:id="951865523">
      <w:bodyDiv w:val="1"/>
      <w:marLeft w:val="0"/>
      <w:marRight w:val="0"/>
      <w:marTop w:val="0"/>
      <w:marBottom w:val="0"/>
      <w:divBdr>
        <w:top w:val="none" w:sz="0" w:space="0" w:color="auto"/>
        <w:left w:val="none" w:sz="0" w:space="0" w:color="auto"/>
        <w:bottom w:val="none" w:sz="0" w:space="0" w:color="auto"/>
        <w:right w:val="none" w:sz="0" w:space="0" w:color="auto"/>
      </w:divBdr>
    </w:div>
    <w:div w:id="960846736">
      <w:bodyDiv w:val="1"/>
      <w:marLeft w:val="0"/>
      <w:marRight w:val="0"/>
      <w:marTop w:val="0"/>
      <w:marBottom w:val="0"/>
      <w:divBdr>
        <w:top w:val="none" w:sz="0" w:space="0" w:color="auto"/>
        <w:left w:val="none" w:sz="0" w:space="0" w:color="auto"/>
        <w:bottom w:val="none" w:sz="0" w:space="0" w:color="auto"/>
        <w:right w:val="none" w:sz="0" w:space="0" w:color="auto"/>
      </w:divBdr>
    </w:div>
    <w:div w:id="993335592">
      <w:bodyDiv w:val="1"/>
      <w:marLeft w:val="0"/>
      <w:marRight w:val="0"/>
      <w:marTop w:val="0"/>
      <w:marBottom w:val="0"/>
      <w:divBdr>
        <w:top w:val="none" w:sz="0" w:space="0" w:color="auto"/>
        <w:left w:val="none" w:sz="0" w:space="0" w:color="auto"/>
        <w:bottom w:val="none" w:sz="0" w:space="0" w:color="auto"/>
        <w:right w:val="none" w:sz="0" w:space="0" w:color="auto"/>
      </w:divBdr>
    </w:div>
    <w:div w:id="1020816902">
      <w:bodyDiv w:val="1"/>
      <w:marLeft w:val="0"/>
      <w:marRight w:val="0"/>
      <w:marTop w:val="0"/>
      <w:marBottom w:val="0"/>
      <w:divBdr>
        <w:top w:val="none" w:sz="0" w:space="0" w:color="auto"/>
        <w:left w:val="none" w:sz="0" w:space="0" w:color="auto"/>
        <w:bottom w:val="none" w:sz="0" w:space="0" w:color="auto"/>
        <w:right w:val="none" w:sz="0" w:space="0" w:color="auto"/>
      </w:divBdr>
    </w:div>
    <w:div w:id="1028943355">
      <w:bodyDiv w:val="1"/>
      <w:marLeft w:val="0"/>
      <w:marRight w:val="0"/>
      <w:marTop w:val="0"/>
      <w:marBottom w:val="0"/>
      <w:divBdr>
        <w:top w:val="none" w:sz="0" w:space="0" w:color="auto"/>
        <w:left w:val="none" w:sz="0" w:space="0" w:color="auto"/>
        <w:bottom w:val="none" w:sz="0" w:space="0" w:color="auto"/>
        <w:right w:val="none" w:sz="0" w:space="0" w:color="auto"/>
      </w:divBdr>
    </w:div>
    <w:div w:id="1095786056">
      <w:bodyDiv w:val="1"/>
      <w:marLeft w:val="0"/>
      <w:marRight w:val="0"/>
      <w:marTop w:val="0"/>
      <w:marBottom w:val="0"/>
      <w:divBdr>
        <w:top w:val="none" w:sz="0" w:space="0" w:color="auto"/>
        <w:left w:val="none" w:sz="0" w:space="0" w:color="auto"/>
        <w:bottom w:val="none" w:sz="0" w:space="0" w:color="auto"/>
        <w:right w:val="none" w:sz="0" w:space="0" w:color="auto"/>
      </w:divBdr>
    </w:div>
    <w:div w:id="1128930841">
      <w:bodyDiv w:val="1"/>
      <w:marLeft w:val="0"/>
      <w:marRight w:val="0"/>
      <w:marTop w:val="0"/>
      <w:marBottom w:val="0"/>
      <w:divBdr>
        <w:top w:val="none" w:sz="0" w:space="0" w:color="auto"/>
        <w:left w:val="none" w:sz="0" w:space="0" w:color="auto"/>
        <w:bottom w:val="none" w:sz="0" w:space="0" w:color="auto"/>
        <w:right w:val="none" w:sz="0" w:space="0" w:color="auto"/>
      </w:divBdr>
    </w:div>
    <w:div w:id="1252199560">
      <w:bodyDiv w:val="1"/>
      <w:marLeft w:val="0"/>
      <w:marRight w:val="0"/>
      <w:marTop w:val="0"/>
      <w:marBottom w:val="0"/>
      <w:divBdr>
        <w:top w:val="none" w:sz="0" w:space="0" w:color="auto"/>
        <w:left w:val="none" w:sz="0" w:space="0" w:color="auto"/>
        <w:bottom w:val="none" w:sz="0" w:space="0" w:color="auto"/>
        <w:right w:val="none" w:sz="0" w:space="0" w:color="auto"/>
      </w:divBdr>
    </w:div>
    <w:div w:id="1304391092">
      <w:bodyDiv w:val="1"/>
      <w:marLeft w:val="0"/>
      <w:marRight w:val="0"/>
      <w:marTop w:val="0"/>
      <w:marBottom w:val="0"/>
      <w:divBdr>
        <w:top w:val="none" w:sz="0" w:space="0" w:color="auto"/>
        <w:left w:val="none" w:sz="0" w:space="0" w:color="auto"/>
        <w:bottom w:val="none" w:sz="0" w:space="0" w:color="auto"/>
        <w:right w:val="none" w:sz="0" w:space="0" w:color="auto"/>
      </w:divBdr>
    </w:div>
    <w:div w:id="1356492483">
      <w:bodyDiv w:val="1"/>
      <w:marLeft w:val="0"/>
      <w:marRight w:val="0"/>
      <w:marTop w:val="0"/>
      <w:marBottom w:val="0"/>
      <w:divBdr>
        <w:top w:val="none" w:sz="0" w:space="0" w:color="auto"/>
        <w:left w:val="none" w:sz="0" w:space="0" w:color="auto"/>
        <w:bottom w:val="none" w:sz="0" w:space="0" w:color="auto"/>
        <w:right w:val="none" w:sz="0" w:space="0" w:color="auto"/>
      </w:divBdr>
    </w:div>
    <w:div w:id="1395737075">
      <w:bodyDiv w:val="1"/>
      <w:marLeft w:val="0"/>
      <w:marRight w:val="0"/>
      <w:marTop w:val="0"/>
      <w:marBottom w:val="0"/>
      <w:divBdr>
        <w:top w:val="none" w:sz="0" w:space="0" w:color="auto"/>
        <w:left w:val="none" w:sz="0" w:space="0" w:color="auto"/>
        <w:bottom w:val="none" w:sz="0" w:space="0" w:color="auto"/>
        <w:right w:val="none" w:sz="0" w:space="0" w:color="auto"/>
      </w:divBdr>
    </w:div>
    <w:div w:id="1406562565">
      <w:bodyDiv w:val="1"/>
      <w:marLeft w:val="0"/>
      <w:marRight w:val="0"/>
      <w:marTop w:val="0"/>
      <w:marBottom w:val="0"/>
      <w:divBdr>
        <w:top w:val="none" w:sz="0" w:space="0" w:color="auto"/>
        <w:left w:val="none" w:sz="0" w:space="0" w:color="auto"/>
        <w:bottom w:val="none" w:sz="0" w:space="0" w:color="auto"/>
        <w:right w:val="none" w:sz="0" w:space="0" w:color="auto"/>
      </w:divBdr>
    </w:div>
    <w:div w:id="1438673225">
      <w:bodyDiv w:val="1"/>
      <w:marLeft w:val="0"/>
      <w:marRight w:val="0"/>
      <w:marTop w:val="0"/>
      <w:marBottom w:val="0"/>
      <w:divBdr>
        <w:top w:val="none" w:sz="0" w:space="0" w:color="auto"/>
        <w:left w:val="none" w:sz="0" w:space="0" w:color="auto"/>
        <w:bottom w:val="none" w:sz="0" w:space="0" w:color="auto"/>
        <w:right w:val="none" w:sz="0" w:space="0" w:color="auto"/>
      </w:divBdr>
    </w:div>
    <w:div w:id="1450663934">
      <w:bodyDiv w:val="1"/>
      <w:marLeft w:val="0"/>
      <w:marRight w:val="0"/>
      <w:marTop w:val="0"/>
      <w:marBottom w:val="0"/>
      <w:divBdr>
        <w:top w:val="none" w:sz="0" w:space="0" w:color="auto"/>
        <w:left w:val="none" w:sz="0" w:space="0" w:color="auto"/>
        <w:bottom w:val="none" w:sz="0" w:space="0" w:color="auto"/>
        <w:right w:val="none" w:sz="0" w:space="0" w:color="auto"/>
      </w:divBdr>
    </w:div>
    <w:div w:id="1464274172">
      <w:bodyDiv w:val="1"/>
      <w:marLeft w:val="0"/>
      <w:marRight w:val="0"/>
      <w:marTop w:val="0"/>
      <w:marBottom w:val="0"/>
      <w:divBdr>
        <w:top w:val="none" w:sz="0" w:space="0" w:color="auto"/>
        <w:left w:val="none" w:sz="0" w:space="0" w:color="auto"/>
        <w:bottom w:val="none" w:sz="0" w:space="0" w:color="auto"/>
        <w:right w:val="none" w:sz="0" w:space="0" w:color="auto"/>
      </w:divBdr>
    </w:div>
    <w:div w:id="1485469306">
      <w:bodyDiv w:val="1"/>
      <w:marLeft w:val="0"/>
      <w:marRight w:val="0"/>
      <w:marTop w:val="0"/>
      <w:marBottom w:val="0"/>
      <w:divBdr>
        <w:top w:val="none" w:sz="0" w:space="0" w:color="auto"/>
        <w:left w:val="none" w:sz="0" w:space="0" w:color="auto"/>
        <w:bottom w:val="none" w:sz="0" w:space="0" w:color="auto"/>
        <w:right w:val="none" w:sz="0" w:space="0" w:color="auto"/>
      </w:divBdr>
    </w:div>
    <w:div w:id="1497107838">
      <w:bodyDiv w:val="1"/>
      <w:marLeft w:val="0"/>
      <w:marRight w:val="0"/>
      <w:marTop w:val="0"/>
      <w:marBottom w:val="0"/>
      <w:divBdr>
        <w:top w:val="none" w:sz="0" w:space="0" w:color="auto"/>
        <w:left w:val="none" w:sz="0" w:space="0" w:color="auto"/>
        <w:bottom w:val="none" w:sz="0" w:space="0" w:color="auto"/>
        <w:right w:val="none" w:sz="0" w:space="0" w:color="auto"/>
      </w:divBdr>
    </w:div>
    <w:div w:id="1559514602">
      <w:bodyDiv w:val="1"/>
      <w:marLeft w:val="0"/>
      <w:marRight w:val="0"/>
      <w:marTop w:val="0"/>
      <w:marBottom w:val="0"/>
      <w:divBdr>
        <w:top w:val="none" w:sz="0" w:space="0" w:color="auto"/>
        <w:left w:val="none" w:sz="0" w:space="0" w:color="auto"/>
        <w:bottom w:val="none" w:sz="0" w:space="0" w:color="auto"/>
        <w:right w:val="none" w:sz="0" w:space="0" w:color="auto"/>
      </w:divBdr>
    </w:div>
    <w:div w:id="1595093608">
      <w:bodyDiv w:val="1"/>
      <w:marLeft w:val="0"/>
      <w:marRight w:val="0"/>
      <w:marTop w:val="0"/>
      <w:marBottom w:val="0"/>
      <w:divBdr>
        <w:top w:val="none" w:sz="0" w:space="0" w:color="auto"/>
        <w:left w:val="none" w:sz="0" w:space="0" w:color="auto"/>
        <w:bottom w:val="none" w:sz="0" w:space="0" w:color="auto"/>
        <w:right w:val="none" w:sz="0" w:space="0" w:color="auto"/>
      </w:divBdr>
    </w:div>
    <w:div w:id="1607422416">
      <w:bodyDiv w:val="1"/>
      <w:marLeft w:val="0"/>
      <w:marRight w:val="0"/>
      <w:marTop w:val="0"/>
      <w:marBottom w:val="0"/>
      <w:divBdr>
        <w:top w:val="none" w:sz="0" w:space="0" w:color="auto"/>
        <w:left w:val="none" w:sz="0" w:space="0" w:color="auto"/>
        <w:bottom w:val="none" w:sz="0" w:space="0" w:color="auto"/>
        <w:right w:val="none" w:sz="0" w:space="0" w:color="auto"/>
      </w:divBdr>
    </w:div>
    <w:div w:id="1607616167">
      <w:bodyDiv w:val="1"/>
      <w:marLeft w:val="0"/>
      <w:marRight w:val="0"/>
      <w:marTop w:val="0"/>
      <w:marBottom w:val="0"/>
      <w:divBdr>
        <w:top w:val="none" w:sz="0" w:space="0" w:color="auto"/>
        <w:left w:val="none" w:sz="0" w:space="0" w:color="auto"/>
        <w:bottom w:val="none" w:sz="0" w:space="0" w:color="auto"/>
        <w:right w:val="none" w:sz="0" w:space="0" w:color="auto"/>
      </w:divBdr>
    </w:div>
    <w:div w:id="1624265386">
      <w:bodyDiv w:val="1"/>
      <w:marLeft w:val="0"/>
      <w:marRight w:val="0"/>
      <w:marTop w:val="0"/>
      <w:marBottom w:val="0"/>
      <w:divBdr>
        <w:top w:val="none" w:sz="0" w:space="0" w:color="auto"/>
        <w:left w:val="none" w:sz="0" w:space="0" w:color="auto"/>
        <w:bottom w:val="none" w:sz="0" w:space="0" w:color="auto"/>
        <w:right w:val="none" w:sz="0" w:space="0" w:color="auto"/>
      </w:divBdr>
    </w:div>
    <w:div w:id="1651473313">
      <w:bodyDiv w:val="1"/>
      <w:marLeft w:val="0"/>
      <w:marRight w:val="0"/>
      <w:marTop w:val="0"/>
      <w:marBottom w:val="0"/>
      <w:divBdr>
        <w:top w:val="none" w:sz="0" w:space="0" w:color="auto"/>
        <w:left w:val="none" w:sz="0" w:space="0" w:color="auto"/>
        <w:bottom w:val="none" w:sz="0" w:space="0" w:color="auto"/>
        <w:right w:val="none" w:sz="0" w:space="0" w:color="auto"/>
      </w:divBdr>
    </w:div>
    <w:div w:id="1654487456">
      <w:bodyDiv w:val="1"/>
      <w:marLeft w:val="0"/>
      <w:marRight w:val="0"/>
      <w:marTop w:val="0"/>
      <w:marBottom w:val="0"/>
      <w:divBdr>
        <w:top w:val="none" w:sz="0" w:space="0" w:color="auto"/>
        <w:left w:val="none" w:sz="0" w:space="0" w:color="auto"/>
        <w:bottom w:val="none" w:sz="0" w:space="0" w:color="auto"/>
        <w:right w:val="none" w:sz="0" w:space="0" w:color="auto"/>
      </w:divBdr>
    </w:div>
    <w:div w:id="1684235143">
      <w:bodyDiv w:val="1"/>
      <w:marLeft w:val="0"/>
      <w:marRight w:val="0"/>
      <w:marTop w:val="0"/>
      <w:marBottom w:val="0"/>
      <w:divBdr>
        <w:top w:val="none" w:sz="0" w:space="0" w:color="auto"/>
        <w:left w:val="none" w:sz="0" w:space="0" w:color="auto"/>
        <w:bottom w:val="none" w:sz="0" w:space="0" w:color="auto"/>
        <w:right w:val="none" w:sz="0" w:space="0" w:color="auto"/>
      </w:divBdr>
    </w:div>
    <w:div w:id="1701973810">
      <w:bodyDiv w:val="1"/>
      <w:marLeft w:val="0"/>
      <w:marRight w:val="0"/>
      <w:marTop w:val="0"/>
      <w:marBottom w:val="0"/>
      <w:divBdr>
        <w:top w:val="none" w:sz="0" w:space="0" w:color="auto"/>
        <w:left w:val="none" w:sz="0" w:space="0" w:color="auto"/>
        <w:bottom w:val="none" w:sz="0" w:space="0" w:color="auto"/>
        <w:right w:val="none" w:sz="0" w:space="0" w:color="auto"/>
      </w:divBdr>
    </w:div>
    <w:div w:id="1704984675">
      <w:bodyDiv w:val="1"/>
      <w:marLeft w:val="0"/>
      <w:marRight w:val="0"/>
      <w:marTop w:val="0"/>
      <w:marBottom w:val="0"/>
      <w:divBdr>
        <w:top w:val="none" w:sz="0" w:space="0" w:color="auto"/>
        <w:left w:val="none" w:sz="0" w:space="0" w:color="auto"/>
        <w:bottom w:val="none" w:sz="0" w:space="0" w:color="auto"/>
        <w:right w:val="none" w:sz="0" w:space="0" w:color="auto"/>
      </w:divBdr>
    </w:div>
    <w:div w:id="1823813621">
      <w:bodyDiv w:val="1"/>
      <w:marLeft w:val="0"/>
      <w:marRight w:val="0"/>
      <w:marTop w:val="0"/>
      <w:marBottom w:val="0"/>
      <w:divBdr>
        <w:top w:val="none" w:sz="0" w:space="0" w:color="auto"/>
        <w:left w:val="none" w:sz="0" w:space="0" w:color="auto"/>
        <w:bottom w:val="none" w:sz="0" w:space="0" w:color="auto"/>
        <w:right w:val="none" w:sz="0" w:space="0" w:color="auto"/>
      </w:divBdr>
    </w:div>
    <w:div w:id="1888299092">
      <w:bodyDiv w:val="1"/>
      <w:marLeft w:val="0"/>
      <w:marRight w:val="0"/>
      <w:marTop w:val="0"/>
      <w:marBottom w:val="0"/>
      <w:divBdr>
        <w:top w:val="none" w:sz="0" w:space="0" w:color="auto"/>
        <w:left w:val="none" w:sz="0" w:space="0" w:color="auto"/>
        <w:bottom w:val="none" w:sz="0" w:space="0" w:color="auto"/>
        <w:right w:val="none" w:sz="0" w:space="0" w:color="auto"/>
      </w:divBdr>
    </w:div>
    <w:div w:id="1923369073">
      <w:bodyDiv w:val="1"/>
      <w:marLeft w:val="0"/>
      <w:marRight w:val="0"/>
      <w:marTop w:val="0"/>
      <w:marBottom w:val="0"/>
      <w:divBdr>
        <w:top w:val="none" w:sz="0" w:space="0" w:color="auto"/>
        <w:left w:val="none" w:sz="0" w:space="0" w:color="auto"/>
        <w:bottom w:val="none" w:sz="0" w:space="0" w:color="auto"/>
        <w:right w:val="none" w:sz="0" w:space="0" w:color="auto"/>
      </w:divBdr>
    </w:div>
    <w:div w:id="1952545831">
      <w:bodyDiv w:val="1"/>
      <w:marLeft w:val="0"/>
      <w:marRight w:val="0"/>
      <w:marTop w:val="0"/>
      <w:marBottom w:val="0"/>
      <w:divBdr>
        <w:top w:val="none" w:sz="0" w:space="0" w:color="auto"/>
        <w:left w:val="none" w:sz="0" w:space="0" w:color="auto"/>
        <w:bottom w:val="none" w:sz="0" w:space="0" w:color="auto"/>
        <w:right w:val="none" w:sz="0" w:space="0" w:color="auto"/>
      </w:divBdr>
    </w:div>
    <w:div w:id="1972518563">
      <w:bodyDiv w:val="1"/>
      <w:marLeft w:val="0"/>
      <w:marRight w:val="0"/>
      <w:marTop w:val="0"/>
      <w:marBottom w:val="0"/>
      <w:divBdr>
        <w:top w:val="none" w:sz="0" w:space="0" w:color="auto"/>
        <w:left w:val="none" w:sz="0" w:space="0" w:color="auto"/>
        <w:bottom w:val="none" w:sz="0" w:space="0" w:color="auto"/>
        <w:right w:val="none" w:sz="0" w:space="0" w:color="auto"/>
      </w:divBdr>
    </w:div>
    <w:div w:id="1988124856">
      <w:bodyDiv w:val="1"/>
      <w:marLeft w:val="0"/>
      <w:marRight w:val="0"/>
      <w:marTop w:val="0"/>
      <w:marBottom w:val="0"/>
      <w:divBdr>
        <w:top w:val="none" w:sz="0" w:space="0" w:color="auto"/>
        <w:left w:val="none" w:sz="0" w:space="0" w:color="auto"/>
        <w:bottom w:val="none" w:sz="0" w:space="0" w:color="auto"/>
        <w:right w:val="none" w:sz="0" w:space="0" w:color="auto"/>
      </w:divBdr>
    </w:div>
    <w:div w:id="209663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univ-k.rnu.tn/"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F762-5929-41DB-ABF9-0A534E53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3117</Words>
  <Characters>17148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20225</CharactersWithSpaces>
  <SharedDoc>false</SharedDoc>
  <HLinks>
    <vt:vector size="96" baseType="variant">
      <vt:variant>
        <vt:i4>1704016</vt:i4>
      </vt:variant>
      <vt:variant>
        <vt:i4>90</vt:i4>
      </vt:variant>
      <vt:variant>
        <vt:i4>0</vt:i4>
      </vt:variant>
      <vt:variant>
        <vt:i4>5</vt:i4>
      </vt:variant>
      <vt:variant>
        <vt:lpwstr>http://www.univ-k.rnu.tn/</vt:lpwstr>
      </vt:variant>
      <vt:variant>
        <vt:lpwstr/>
      </vt:variant>
      <vt:variant>
        <vt:i4>1704016</vt:i4>
      </vt:variant>
      <vt:variant>
        <vt:i4>87</vt:i4>
      </vt:variant>
      <vt:variant>
        <vt:i4>0</vt:i4>
      </vt:variant>
      <vt:variant>
        <vt:i4>5</vt:i4>
      </vt:variant>
      <vt:variant>
        <vt:lpwstr>http://www.univ-k.rnu.tn/</vt:lpwstr>
      </vt:variant>
      <vt:variant>
        <vt:lpwstr/>
      </vt:variant>
      <vt:variant>
        <vt:i4>1638458</vt:i4>
      </vt:variant>
      <vt:variant>
        <vt:i4>80</vt:i4>
      </vt:variant>
      <vt:variant>
        <vt:i4>0</vt:i4>
      </vt:variant>
      <vt:variant>
        <vt:i4>5</vt:i4>
      </vt:variant>
      <vt:variant>
        <vt:lpwstr/>
      </vt:variant>
      <vt:variant>
        <vt:lpwstr>_Toc95252836</vt:lpwstr>
      </vt:variant>
      <vt:variant>
        <vt:i4>1703994</vt:i4>
      </vt:variant>
      <vt:variant>
        <vt:i4>74</vt:i4>
      </vt:variant>
      <vt:variant>
        <vt:i4>0</vt:i4>
      </vt:variant>
      <vt:variant>
        <vt:i4>5</vt:i4>
      </vt:variant>
      <vt:variant>
        <vt:lpwstr/>
      </vt:variant>
      <vt:variant>
        <vt:lpwstr>_Toc95252835</vt:lpwstr>
      </vt:variant>
      <vt:variant>
        <vt:i4>1769530</vt:i4>
      </vt:variant>
      <vt:variant>
        <vt:i4>68</vt:i4>
      </vt:variant>
      <vt:variant>
        <vt:i4>0</vt:i4>
      </vt:variant>
      <vt:variant>
        <vt:i4>5</vt:i4>
      </vt:variant>
      <vt:variant>
        <vt:lpwstr/>
      </vt:variant>
      <vt:variant>
        <vt:lpwstr>_Toc95252834</vt:lpwstr>
      </vt:variant>
      <vt:variant>
        <vt:i4>1835066</vt:i4>
      </vt:variant>
      <vt:variant>
        <vt:i4>62</vt:i4>
      </vt:variant>
      <vt:variant>
        <vt:i4>0</vt:i4>
      </vt:variant>
      <vt:variant>
        <vt:i4>5</vt:i4>
      </vt:variant>
      <vt:variant>
        <vt:lpwstr/>
      </vt:variant>
      <vt:variant>
        <vt:lpwstr>_Toc95252833</vt:lpwstr>
      </vt:variant>
      <vt:variant>
        <vt:i4>1900602</vt:i4>
      </vt:variant>
      <vt:variant>
        <vt:i4>56</vt:i4>
      </vt:variant>
      <vt:variant>
        <vt:i4>0</vt:i4>
      </vt:variant>
      <vt:variant>
        <vt:i4>5</vt:i4>
      </vt:variant>
      <vt:variant>
        <vt:lpwstr/>
      </vt:variant>
      <vt:variant>
        <vt:lpwstr>_Toc95252832</vt:lpwstr>
      </vt:variant>
      <vt:variant>
        <vt:i4>1966138</vt:i4>
      </vt:variant>
      <vt:variant>
        <vt:i4>50</vt:i4>
      </vt:variant>
      <vt:variant>
        <vt:i4>0</vt:i4>
      </vt:variant>
      <vt:variant>
        <vt:i4>5</vt:i4>
      </vt:variant>
      <vt:variant>
        <vt:lpwstr/>
      </vt:variant>
      <vt:variant>
        <vt:lpwstr>_Toc95252831</vt:lpwstr>
      </vt:variant>
      <vt:variant>
        <vt:i4>2031674</vt:i4>
      </vt:variant>
      <vt:variant>
        <vt:i4>44</vt:i4>
      </vt:variant>
      <vt:variant>
        <vt:i4>0</vt:i4>
      </vt:variant>
      <vt:variant>
        <vt:i4>5</vt:i4>
      </vt:variant>
      <vt:variant>
        <vt:lpwstr/>
      </vt:variant>
      <vt:variant>
        <vt:lpwstr>_Toc95252830</vt:lpwstr>
      </vt:variant>
      <vt:variant>
        <vt:i4>1441851</vt:i4>
      </vt:variant>
      <vt:variant>
        <vt:i4>38</vt:i4>
      </vt:variant>
      <vt:variant>
        <vt:i4>0</vt:i4>
      </vt:variant>
      <vt:variant>
        <vt:i4>5</vt:i4>
      </vt:variant>
      <vt:variant>
        <vt:lpwstr/>
      </vt:variant>
      <vt:variant>
        <vt:lpwstr>_Toc95252829</vt:lpwstr>
      </vt:variant>
      <vt:variant>
        <vt:i4>1507387</vt:i4>
      </vt:variant>
      <vt:variant>
        <vt:i4>32</vt:i4>
      </vt:variant>
      <vt:variant>
        <vt:i4>0</vt:i4>
      </vt:variant>
      <vt:variant>
        <vt:i4>5</vt:i4>
      </vt:variant>
      <vt:variant>
        <vt:lpwstr/>
      </vt:variant>
      <vt:variant>
        <vt:lpwstr>_Toc95252828</vt:lpwstr>
      </vt:variant>
      <vt:variant>
        <vt:i4>1572923</vt:i4>
      </vt:variant>
      <vt:variant>
        <vt:i4>26</vt:i4>
      </vt:variant>
      <vt:variant>
        <vt:i4>0</vt:i4>
      </vt:variant>
      <vt:variant>
        <vt:i4>5</vt:i4>
      </vt:variant>
      <vt:variant>
        <vt:lpwstr/>
      </vt:variant>
      <vt:variant>
        <vt:lpwstr>_Toc95252827</vt:lpwstr>
      </vt:variant>
      <vt:variant>
        <vt:i4>1638459</vt:i4>
      </vt:variant>
      <vt:variant>
        <vt:i4>20</vt:i4>
      </vt:variant>
      <vt:variant>
        <vt:i4>0</vt:i4>
      </vt:variant>
      <vt:variant>
        <vt:i4>5</vt:i4>
      </vt:variant>
      <vt:variant>
        <vt:lpwstr/>
      </vt:variant>
      <vt:variant>
        <vt:lpwstr>_Toc95252826</vt:lpwstr>
      </vt:variant>
      <vt:variant>
        <vt:i4>1703995</vt:i4>
      </vt:variant>
      <vt:variant>
        <vt:i4>14</vt:i4>
      </vt:variant>
      <vt:variant>
        <vt:i4>0</vt:i4>
      </vt:variant>
      <vt:variant>
        <vt:i4>5</vt:i4>
      </vt:variant>
      <vt:variant>
        <vt:lpwstr/>
      </vt:variant>
      <vt:variant>
        <vt:lpwstr>_Toc95252825</vt:lpwstr>
      </vt:variant>
      <vt:variant>
        <vt:i4>1769531</vt:i4>
      </vt:variant>
      <vt:variant>
        <vt:i4>8</vt:i4>
      </vt:variant>
      <vt:variant>
        <vt:i4>0</vt:i4>
      </vt:variant>
      <vt:variant>
        <vt:i4>5</vt:i4>
      </vt:variant>
      <vt:variant>
        <vt:lpwstr/>
      </vt:variant>
      <vt:variant>
        <vt:lpwstr>_Toc95252824</vt:lpwstr>
      </vt:variant>
      <vt:variant>
        <vt:i4>1835067</vt:i4>
      </vt:variant>
      <vt:variant>
        <vt:i4>2</vt:i4>
      </vt:variant>
      <vt:variant>
        <vt:i4>0</vt:i4>
      </vt:variant>
      <vt:variant>
        <vt:i4>5</vt:i4>
      </vt:variant>
      <vt:variant>
        <vt:lpwstr/>
      </vt:variant>
      <vt:variant>
        <vt:lpwstr>_Toc95252823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MESBAHI HOUDA</dc:creator>
  <cp:lastModifiedBy>CHATTI safouen</cp:lastModifiedBy>
  <cp:revision>4</cp:revision>
  <dcterms:created xsi:type="dcterms:W3CDTF">2025-04-23T14:59:00Z</dcterms:created>
  <dcterms:modified xsi:type="dcterms:W3CDTF">2025-04-25T15:41:00Z</dcterms:modified>
</cp:coreProperties>
</file>